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11" w:rsidRDefault="00781111" w:rsidP="0036671B">
      <w:pPr>
        <w:jc w:val="both"/>
      </w:pPr>
    </w:p>
    <w:p w:rsidR="00781111" w:rsidRDefault="00781111" w:rsidP="00781111">
      <w:pPr>
        <w:jc w:val="center"/>
        <w:rPr>
          <w:i/>
        </w:rPr>
      </w:pPr>
    </w:p>
    <w:p w:rsidR="00781111" w:rsidRDefault="00781111" w:rsidP="00781111">
      <w:pPr>
        <w:jc w:val="center"/>
        <w:rPr>
          <w:i/>
        </w:rPr>
      </w:pPr>
    </w:p>
    <w:p w:rsidR="00E6204E" w:rsidRDefault="00E6204E" w:rsidP="00E6204E">
      <w:pPr>
        <w:jc w:val="both"/>
      </w:pPr>
    </w:p>
    <w:p w:rsidR="00E6204E" w:rsidRDefault="00E6204E" w:rsidP="00E6204E">
      <w:pPr>
        <w:jc w:val="center"/>
        <w:rPr>
          <w:i/>
        </w:rPr>
      </w:pPr>
    </w:p>
    <w:p w:rsidR="008C080A" w:rsidRPr="006B2CFC" w:rsidRDefault="008C080A" w:rsidP="008C080A">
      <w:pPr>
        <w:jc w:val="center"/>
        <w:rPr>
          <w:b/>
          <w:sz w:val="72"/>
          <w:szCs w:val="72"/>
        </w:rPr>
      </w:pPr>
      <w:r>
        <w:rPr>
          <w:b/>
          <w:sz w:val="72"/>
          <w:szCs w:val="72"/>
        </w:rPr>
        <w:t>COLLEGE GUIDE FOR JUNIORS</w:t>
      </w:r>
      <w:r w:rsidR="00572E22">
        <w:rPr>
          <w:b/>
          <w:sz w:val="72"/>
          <w:szCs w:val="72"/>
        </w:rPr>
        <w:t xml:space="preserve"> </w:t>
      </w:r>
      <w:bookmarkStart w:id="0" w:name="_GoBack"/>
      <w:bookmarkEnd w:id="0"/>
    </w:p>
    <w:p w:rsidR="00E6204E" w:rsidRDefault="00E6204E" w:rsidP="00E6204E">
      <w:pPr>
        <w:jc w:val="center"/>
        <w:rPr>
          <w:i/>
        </w:rPr>
      </w:pPr>
    </w:p>
    <w:p w:rsidR="00E6204E" w:rsidRDefault="00E6204E" w:rsidP="00E6204E">
      <w:pPr>
        <w:jc w:val="center"/>
        <w:rPr>
          <w:i/>
        </w:rPr>
      </w:pPr>
    </w:p>
    <w:p w:rsidR="00E6204E" w:rsidRDefault="00E6204E" w:rsidP="00E6204E">
      <w:pPr>
        <w:jc w:val="center"/>
        <w:rPr>
          <w:i/>
        </w:rPr>
      </w:pPr>
    </w:p>
    <w:p w:rsidR="00E6204E" w:rsidRDefault="00E6204E" w:rsidP="00E6204E">
      <w:pPr>
        <w:jc w:val="center"/>
        <w:rPr>
          <w:i/>
        </w:rPr>
      </w:pPr>
    </w:p>
    <w:p w:rsidR="00E6204E" w:rsidRDefault="00E6204E" w:rsidP="00E6204E">
      <w:pPr>
        <w:jc w:val="center"/>
        <w:rPr>
          <w:i/>
        </w:rPr>
      </w:pPr>
    </w:p>
    <w:p w:rsidR="00E6204E" w:rsidRDefault="008730D1" w:rsidP="00E6204E">
      <w:pPr>
        <w:jc w:val="center"/>
        <w:rPr>
          <w:i/>
        </w:rPr>
      </w:pPr>
      <w:r>
        <w:rPr>
          <w:i/>
          <w:noProof/>
        </w:rPr>
        <w:drawing>
          <wp:inline distT="0" distB="0" distL="0" distR="0">
            <wp:extent cx="3276823" cy="2933700"/>
            <wp:effectExtent l="0" t="0" r="0" b="0"/>
            <wp:docPr id="3" name="Picture 2" descr="C:\Documents and Settings\chanel.rice\Local Settings\Temporary Internet Files\Content.IE5\DH9ILMRL\MC900282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anel.rice\Local Settings\Temporary Internet Files\Content.IE5\DH9ILMRL\MC900282428[1].wmf"/>
                    <pic:cNvPicPr>
                      <a:picLocks noChangeAspect="1" noChangeArrowheads="1"/>
                    </pic:cNvPicPr>
                  </pic:nvPicPr>
                  <pic:blipFill>
                    <a:blip r:embed="rId8" cstate="print"/>
                    <a:srcRect/>
                    <a:stretch>
                      <a:fillRect/>
                    </a:stretch>
                  </pic:blipFill>
                  <pic:spPr bwMode="auto">
                    <a:xfrm>
                      <a:off x="0" y="0"/>
                      <a:ext cx="3276823" cy="2933700"/>
                    </a:xfrm>
                    <a:prstGeom prst="rect">
                      <a:avLst/>
                    </a:prstGeom>
                    <a:noFill/>
                    <a:ln w="9525">
                      <a:noFill/>
                      <a:miter lim="800000"/>
                      <a:headEnd/>
                      <a:tailEnd/>
                    </a:ln>
                  </pic:spPr>
                </pic:pic>
              </a:graphicData>
            </a:graphic>
          </wp:inline>
        </w:drawing>
      </w:r>
    </w:p>
    <w:p w:rsidR="00E6204E" w:rsidRDefault="00E6204E" w:rsidP="00E6204E">
      <w:pPr>
        <w:jc w:val="center"/>
        <w:rPr>
          <w:i/>
        </w:rPr>
      </w:pPr>
    </w:p>
    <w:p w:rsidR="00E6204E" w:rsidRDefault="00E6204E" w:rsidP="00E6204E">
      <w:pPr>
        <w:jc w:val="center"/>
        <w:rPr>
          <w:i/>
        </w:rPr>
      </w:pPr>
    </w:p>
    <w:p w:rsidR="00E6204E" w:rsidRDefault="00E6204E" w:rsidP="00E6204E">
      <w:pPr>
        <w:jc w:val="center"/>
        <w:rPr>
          <w:i/>
        </w:rPr>
      </w:pPr>
    </w:p>
    <w:p w:rsidR="00E6204E" w:rsidRDefault="00E6204E" w:rsidP="00E6204E">
      <w:pPr>
        <w:jc w:val="center"/>
        <w:rPr>
          <w:i/>
        </w:rPr>
      </w:pPr>
    </w:p>
    <w:p w:rsidR="00E6204E" w:rsidRDefault="00E6204E" w:rsidP="00E6204E">
      <w:pPr>
        <w:jc w:val="center"/>
        <w:rPr>
          <w:i/>
        </w:rPr>
      </w:pPr>
    </w:p>
    <w:p w:rsidR="00E6204E" w:rsidRDefault="00E6204E" w:rsidP="00E6204E">
      <w:pPr>
        <w:jc w:val="center"/>
        <w:rPr>
          <w:i/>
        </w:rPr>
      </w:pPr>
    </w:p>
    <w:p w:rsidR="008730D1" w:rsidRDefault="008730D1" w:rsidP="00E6204E">
      <w:pPr>
        <w:jc w:val="center"/>
        <w:rPr>
          <w:i/>
        </w:rPr>
      </w:pPr>
    </w:p>
    <w:p w:rsidR="008730D1" w:rsidRDefault="008730D1" w:rsidP="00E6204E">
      <w:pPr>
        <w:jc w:val="center"/>
        <w:rPr>
          <w:i/>
        </w:rPr>
      </w:pPr>
    </w:p>
    <w:p w:rsidR="008730D1" w:rsidRDefault="008730D1" w:rsidP="00E6204E">
      <w:pPr>
        <w:jc w:val="center"/>
        <w:rPr>
          <w:i/>
        </w:rPr>
      </w:pPr>
    </w:p>
    <w:p w:rsidR="002B3826" w:rsidRDefault="002B3826" w:rsidP="002B3826">
      <w:pPr>
        <w:rPr>
          <w:b/>
          <w:i/>
        </w:rPr>
      </w:pPr>
    </w:p>
    <w:p w:rsidR="002B3826" w:rsidRDefault="002B3826" w:rsidP="002B3826">
      <w:pPr>
        <w:rPr>
          <w:b/>
          <w:i/>
        </w:rPr>
      </w:pPr>
    </w:p>
    <w:p w:rsidR="002B3826" w:rsidRDefault="002B3826" w:rsidP="002B3826">
      <w:pPr>
        <w:rPr>
          <w:b/>
          <w:i/>
        </w:rPr>
      </w:pPr>
    </w:p>
    <w:p w:rsidR="00E6204E" w:rsidRDefault="0053404A" w:rsidP="0053404A">
      <w:pPr>
        <w:jc w:val="right"/>
        <w:rPr>
          <w:b/>
          <w:i/>
        </w:rPr>
      </w:pPr>
      <w:r>
        <w:rPr>
          <w:b/>
          <w:i/>
        </w:rPr>
        <w:t xml:space="preserve">Chanel </w:t>
      </w:r>
      <w:r w:rsidR="002B3826">
        <w:rPr>
          <w:b/>
          <w:i/>
        </w:rPr>
        <w:t>Rice, School Counselor</w:t>
      </w:r>
      <w:r>
        <w:rPr>
          <w:b/>
          <w:i/>
        </w:rPr>
        <w:t>-</w:t>
      </w:r>
    </w:p>
    <w:p w:rsidR="0053404A" w:rsidRPr="002B3826" w:rsidRDefault="000101B3" w:rsidP="0053404A">
      <w:pPr>
        <w:jc w:val="right"/>
        <w:rPr>
          <w:b/>
          <w:i/>
        </w:rPr>
      </w:pPr>
      <w:r>
        <w:rPr>
          <w:b/>
          <w:i/>
        </w:rPr>
        <w:t>James Hillhouse</w:t>
      </w:r>
      <w:r w:rsidR="0053404A">
        <w:rPr>
          <w:b/>
          <w:i/>
        </w:rPr>
        <w:t xml:space="preserve"> H</w:t>
      </w:r>
      <w:r>
        <w:rPr>
          <w:b/>
          <w:i/>
        </w:rPr>
        <w:t xml:space="preserve">igh </w:t>
      </w:r>
      <w:r w:rsidR="0053404A">
        <w:rPr>
          <w:b/>
          <w:i/>
        </w:rPr>
        <w:t>S</w:t>
      </w:r>
      <w:r>
        <w:rPr>
          <w:b/>
          <w:i/>
        </w:rPr>
        <w:t>chool</w:t>
      </w:r>
    </w:p>
    <w:p w:rsidR="00AF4A52" w:rsidRDefault="00044CE7" w:rsidP="00074374">
      <w:pPr>
        <w:pStyle w:val="NoSpacing"/>
      </w:pPr>
      <w:bookmarkStart w:id="1" w:name="Junior_Year_of_High_School_Calendar"/>
      <w:r>
        <w:rPr>
          <w:noProof/>
        </w:rPr>
        <w:lastRenderedPageBreak/>
        <w:drawing>
          <wp:anchor distT="0" distB="0" distL="114300" distR="114300" simplePos="0" relativeHeight="251664384" behindDoc="0" locked="0" layoutInCell="1" allowOverlap="1" wp14:anchorId="47A34914" wp14:editId="5E37703C">
            <wp:simplePos x="0" y="0"/>
            <wp:positionH relativeFrom="column">
              <wp:posOffset>5067300</wp:posOffset>
            </wp:positionH>
            <wp:positionV relativeFrom="paragraph">
              <wp:posOffset>-428625</wp:posOffset>
            </wp:positionV>
            <wp:extent cx="1157605" cy="647700"/>
            <wp:effectExtent l="0" t="0" r="0" b="0"/>
            <wp:wrapNone/>
            <wp:docPr id="9" name="Picture 6" descr="C:\Documents and Settings\ckrashen\Local Settings\Temporary Internet Files\Content.IE5\S23JXXSW\MCj0431585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krashen\Local Settings\Temporary Internet Files\Content.IE5\S23JXXSW\MCj043158500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7605" cy="647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F4A52" w:rsidRPr="00074374">
        <w:rPr>
          <w:rFonts w:ascii="Times New Roman" w:hAnsi="Times New Roman"/>
          <w:b/>
          <w:sz w:val="36"/>
          <w:szCs w:val="36"/>
          <w:u w:val="single"/>
        </w:rPr>
        <w:t>Junior Student Checklist</w:t>
      </w:r>
      <w:r w:rsidR="00AF4A52">
        <w:t xml:space="preserve">  </w:t>
      </w:r>
      <w:r w:rsidR="00AF4A52">
        <w:rPr>
          <w:noProof/>
        </w:rPr>
        <w:t xml:space="preserve">                       </w:t>
      </w:r>
    </w:p>
    <w:bookmarkEnd w:id="1"/>
    <w:p w:rsidR="00AF4A52" w:rsidRPr="008F757D" w:rsidRDefault="00AF4A52" w:rsidP="00074374">
      <w:pPr>
        <w:pStyle w:val="NoSpacing"/>
      </w:pPr>
      <w:r w:rsidRPr="008F757D">
        <w:t xml:space="preserve">Your junior year is the best time to explore the possibilities ahead of you - whether those possibilities include college, travel, or a career.  Now is the time to ask questions about your future, shadow a job, visit colleges, take interest surveys. It's important to maintain good grades.  Keep in touch with your guidance office about your grades and course selection. </w:t>
      </w:r>
    </w:p>
    <w:p w:rsidR="00572E22" w:rsidRDefault="00AF4A52" w:rsidP="00F60AD0">
      <w:pPr>
        <w:pStyle w:val="Heading2"/>
        <w:spacing w:before="0"/>
        <w:rPr>
          <w:color w:val="000000"/>
          <w:sz w:val="22"/>
          <w:szCs w:val="22"/>
        </w:rPr>
      </w:pPr>
      <w:r w:rsidRPr="008F757D">
        <w:t> </w:t>
      </w:r>
      <w:r w:rsidRPr="008F757D">
        <w:rPr>
          <w:color w:val="000000"/>
          <w:sz w:val="22"/>
          <w:szCs w:val="22"/>
        </w:rPr>
        <w:t xml:space="preserve"> </w:t>
      </w:r>
    </w:p>
    <w:p w:rsidR="00572E22" w:rsidRDefault="00572E22" w:rsidP="00572E22">
      <w:pPr>
        <w:rPr>
          <w:b/>
          <w:sz w:val="26"/>
          <w:szCs w:val="26"/>
        </w:rPr>
      </w:pPr>
      <w:r>
        <w:rPr>
          <w:b/>
          <w:sz w:val="26"/>
          <w:szCs w:val="26"/>
        </w:rPr>
        <w:t>September-February</w:t>
      </w:r>
    </w:p>
    <w:p w:rsidR="00572E22" w:rsidRDefault="00572E22" w:rsidP="00572E22">
      <w:pPr>
        <w:numPr>
          <w:ilvl w:val="0"/>
          <w:numId w:val="1"/>
        </w:numPr>
        <w:spacing w:after="100" w:afterAutospacing="1"/>
        <w:rPr>
          <w:color w:val="000000"/>
          <w:sz w:val="22"/>
          <w:szCs w:val="22"/>
        </w:rPr>
      </w:pPr>
      <w:r>
        <w:rPr>
          <w:color w:val="000000"/>
          <w:sz w:val="22"/>
          <w:szCs w:val="22"/>
        </w:rPr>
        <w:t>Be mindful of the courses that you choose to enroll in; be sure that they are aligned with graduation and college requirements.</w:t>
      </w:r>
    </w:p>
    <w:p w:rsidR="00111411" w:rsidRDefault="00572E22" w:rsidP="00111411">
      <w:pPr>
        <w:numPr>
          <w:ilvl w:val="0"/>
          <w:numId w:val="1"/>
        </w:numPr>
        <w:spacing w:after="100" w:afterAutospacing="1"/>
        <w:rPr>
          <w:color w:val="000000"/>
          <w:sz w:val="22"/>
          <w:szCs w:val="22"/>
        </w:rPr>
      </w:pPr>
      <w:r>
        <w:rPr>
          <w:color w:val="000000"/>
          <w:sz w:val="22"/>
          <w:szCs w:val="22"/>
        </w:rPr>
        <w:t>Work your hardest and get good grades. Your Junior Year is said to be the most important year!</w:t>
      </w:r>
      <w:r w:rsidRPr="006D39E7">
        <w:rPr>
          <w:color w:val="000000"/>
          <w:sz w:val="22"/>
          <w:szCs w:val="22"/>
        </w:rPr>
        <w:t xml:space="preserve"> </w:t>
      </w:r>
    </w:p>
    <w:p w:rsidR="00111411" w:rsidRDefault="00111411" w:rsidP="00111411">
      <w:pPr>
        <w:numPr>
          <w:ilvl w:val="0"/>
          <w:numId w:val="1"/>
        </w:numPr>
        <w:spacing w:after="100" w:afterAutospacing="1"/>
        <w:rPr>
          <w:color w:val="000000"/>
          <w:sz w:val="22"/>
          <w:szCs w:val="22"/>
        </w:rPr>
      </w:pPr>
      <w:r>
        <w:rPr>
          <w:color w:val="000000"/>
          <w:sz w:val="22"/>
          <w:szCs w:val="22"/>
        </w:rPr>
        <w:t xml:space="preserve">Create a log-in/register with </w:t>
      </w:r>
      <w:hyperlink r:id="rId10" w:history="1">
        <w:r w:rsidRPr="00284F2B">
          <w:rPr>
            <w:rStyle w:val="Hyperlink"/>
            <w:sz w:val="22"/>
            <w:szCs w:val="22"/>
          </w:rPr>
          <w:t>www.collegeboard.com</w:t>
        </w:r>
      </w:hyperlink>
      <w:r>
        <w:rPr>
          <w:color w:val="000000"/>
          <w:sz w:val="22"/>
          <w:szCs w:val="22"/>
        </w:rPr>
        <w:t xml:space="preserve"> and utilize the COLLEGE SEARCH located in the student section.  This will allow you to identify schools based on your preferences and which will most likely best suit you.  From this list, you should request information from the schools that interest you the most.  Remember to take advantage of the FREE SAT Practice Tests on the College Board website.</w:t>
      </w:r>
    </w:p>
    <w:p w:rsidR="00111411" w:rsidRDefault="00111411" w:rsidP="00111411">
      <w:pPr>
        <w:numPr>
          <w:ilvl w:val="0"/>
          <w:numId w:val="1"/>
        </w:numPr>
        <w:spacing w:after="100" w:afterAutospacing="1"/>
        <w:rPr>
          <w:color w:val="000000"/>
          <w:sz w:val="22"/>
          <w:szCs w:val="22"/>
        </w:rPr>
      </w:pPr>
      <w:r>
        <w:rPr>
          <w:color w:val="000000"/>
          <w:sz w:val="22"/>
          <w:szCs w:val="22"/>
        </w:rPr>
        <w:t xml:space="preserve">Create a Khan Academy account at </w:t>
      </w:r>
      <w:hyperlink r:id="rId11" w:history="1">
        <w:r w:rsidRPr="005F4A0F">
          <w:rPr>
            <w:rStyle w:val="Hyperlink"/>
            <w:sz w:val="22"/>
            <w:szCs w:val="22"/>
          </w:rPr>
          <w:t>https://www.khanacademy.org/sat</w:t>
        </w:r>
      </w:hyperlink>
      <w:r>
        <w:rPr>
          <w:color w:val="000000"/>
          <w:sz w:val="22"/>
          <w:szCs w:val="22"/>
        </w:rPr>
        <w:t xml:space="preserve"> and link it with your College Board account.  Utilize the tools and practice exams to prepare for upcoming SAT School Day.</w:t>
      </w:r>
    </w:p>
    <w:p w:rsidR="00111411" w:rsidRPr="00111411" w:rsidRDefault="00111411" w:rsidP="00111411">
      <w:pPr>
        <w:numPr>
          <w:ilvl w:val="0"/>
          <w:numId w:val="1"/>
        </w:numPr>
        <w:spacing w:after="100" w:afterAutospacing="1"/>
        <w:rPr>
          <w:color w:val="000000"/>
          <w:sz w:val="22"/>
          <w:szCs w:val="22"/>
        </w:rPr>
      </w:pPr>
      <w:r>
        <w:rPr>
          <w:color w:val="000000"/>
          <w:sz w:val="22"/>
          <w:szCs w:val="22"/>
        </w:rPr>
        <w:t>Utilize the College Match tool through your Naviance account.  This will also identify colleges/universities/trade schools based off your interests.  Also be sure to utilize the other resources on Naviance with regards to schools and financial aid.</w:t>
      </w:r>
    </w:p>
    <w:p w:rsidR="00572E22" w:rsidRPr="00572E22" w:rsidRDefault="00572E22" w:rsidP="00572E22">
      <w:pPr>
        <w:pStyle w:val="ListParagraph"/>
        <w:numPr>
          <w:ilvl w:val="0"/>
          <w:numId w:val="1"/>
        </w:numPr>
        <w:spacing w:after="100" w:afterAutospacing="1"/>
        <w:rPr>
          <w:color w:val="000000"/>
        </w:rPr>
      </w:pPr>
      <w:r>
        <w:rPr>
          <w:rFonts w:ascii="Times New Roman" w:hAnsi="Times New Roman" w:cs="Times New Roman"/>
        </w:rPr>
        <w:t>Make sure that you are doing plenty of extra-curricular activities to stand out amongst your peers.  Join clubs, play a sport(s), run for a leadership position, and make sure that you are doing community service!</w:t>
      </w:r>
    </w:p>
    <w:p w:rsidR="00572E22" w:rsidRPr="00BE20F2" w:rsidRDefault="00572E22" w:rsidP="00572E22">
      <w:pPr>
        <w:pStyle w:val="ListParagraph"/>
        <w:numPr>
          <w:ilvl w:val="0"/>
          <w:numId w:val="1"/>
        </w:numPr>
        <w:spacing w:after="100" w:afterAutospacing="1"/>
        <w:rPr>
          <w:color w:val="000000"/>
        </w:rPr>
      </w:pPr>
      <w:r>
        <w:rPr>
          <w:rFonts w:ascii="Times New Roman" w:hAnsi="Times New Roman" w:cs="Times New Roman"/>
        </w:rPr>
        <w:t xml:space="preserve">Be aware of your S.M.A.R.T. goals that you identified and </w:t>
      </w:r>
      <w:r w:rsidR="003E1884">
        <w:rPr>
          <w:rFonts w:ascii="Times New Roman" w:hAnsi="Times New Roman" w:cs="Times New Roman"/>
        </w:rPr>
        <w:t>entered</w:t>
      </w:r>
      <w:r>
        <w:rPr>
          <w:rFonts w:ascii="Times New Roman" w:hAnsi="Times New Roman" w:cs="Times New Roman"/>
        </w:rPr>
        <w:t xml:space="preserve"> into the Naviance system. Make sure that you are working to complete your goals. </w:t>
      </w:r>
    </w:p>
    <w:p w:rsidR="00BE20F2" w:rsidRDefault="00BE20F2" w:rsidP="00572E22">
      <w:pPr>
        <w:pStyle w:val="ListParagraph"/>
        <w:numPr>
          <w:ilvl w:val="0"/>
          <w:numId w:val="1"/>
        </w:numPr>
        <w:spacing w:after="100" w:afterAutospacing="1"/>
        <w:rPr>
          <w:color w:val="000000"/>
        </w:rPr>
      </w:pPr>
      <w:r>
        <w:rPr>
          <w:rFonts w:ascii="Times New Roman" w:hAnsi="Times New Roman" w:cs="Times New Roman"/>
        </w:rPr>
        <w:t>Keep up your tasks in Naviance that must be completed before the end of Junior Year.</w:t>
      </w:r>
    </w:p>
    <w:p w:rsidR="00AF4A52" w:rsidRPr="00D84C9F" w:rsidRDefault="00AF4A52" w:rsidP="00F60AD0">
      <w:pPr>
        <w:pStyle w:val="Heading2"/>
        <w:spacing w:before="0"/>
        <w:rPr>
          <w:rFonts w:ascii="Times New Roman" w:hAnsi="Times New Roman" w:cs="Times New Roman"/>
          <w:color w:val="auto"/>
        </w:rPr>
      </w:pPr>
      <w:r w:rsidRPr="00D84C9F">
        <w:rPr>
          <w:rFonts w:ascii="Times New Roman" w:hAnsi="Times New Roman" w:cs="Times New Roman"/>
          <w:color w:val="auto"/>
        </w:rPr>
        <w:t>March &amp; April</w:t>
      </w:r>
    </w:p>
    <w:p w:rsidR="005C0276" w:rsidRDefault="005C0276" w:rsidP="00AF4A52">
      <w:pPr>
        <w:numPr>
          <w:ilvl w:val="0"/>
          <w:numId w:val="1"/>
        </w:numPr>
        <w:spacing w:after="100" w:afterAutospacing="1"/>
        <w:rPr>
          <w:color w:val="000000"/>
          <w:sz w:val="22"/>
          <w:szCs w:val="22"/>
        </w:rPr>
      </w:pPr>
      <w:r>
        <w:rPr>
          <w:color w:val="000000"/>
          <w:sz w:val="22"/>
          <w:szCs w:val="22"/>
        </w:rPr>
        <w:t xml:space="preserve">Take the district-paid SAT test in-school on </w:t>
      </w:r>
      <w:r w:rsidR="000101B3">
        <w:rPr>
          <w:color w:val="000000"/>
          <w:sz w:val="22"/>
          <w:szCs w:val="22"/>
        </w:rPr>
        <w:t>Tuesday</w:t>
      </w:r>
      <w:r>
        <w:rPr>
          <w:color w:val="000000"/>
          <w:sz w:val="22"/>
          <w:szCs w:val="22"/>
        </w:rPr>
        <w:t xml:space="preserve">, </w:t>
      </w:r>
      <w:r w:rsidR="000101B3">
        <w:rPr>
          <w:color w:val="000000"/>
          <w:sz w:val="22"/>
          <w:szCs w:val="22"/>
        </w:rPr>
        <w:t>April</w:t>
      </w:r>
      <w:r w:rsidR="00D831B2">
        <w:rPr>
          <w:color w:val="000000"/>
          <w:sz w:val="22"/>
          <w:szCs w:val="22"/>
        </w:rPr>
        <w:t xml:space="preserve"> </w:t>
      </w:r>
      <w:r w:rsidR="000101B3">
        <w:rPr>
          <w:color w:val="000000"/>
          <w:sz w:val="22"/>
          <w:szCs w:val="22"/>
        </w:rPr>
        <w:t>9</w:t>
      </w:r>
      <w:r>
        <w:rPr>
          <w:color w:val="000000"/>
          <w:sz w:val="22"/>
          <w:szCs w:val="22"/>
        </w:rPr>
        <w:t>, 201</w:t>
      </w:r>
      <w:r w:rsidR="000101B3">
        <w:rPr>
          <w:color w:val="000000"/>
          <w:sz w:val="22"/>
          <w:szCs w:val="22"/>
        </w:rPr>
        <w:t>9</w:t>
      </w:r>
      <w:r>
        <w:rPr>
          <w:color w:val="000000"/>
          <w:sz w:val="22"/>
          <w:szCs w:val="22"/>
        </w:rPr>
        <w:t xml:space="preserve">. </w:t>
      </w:r>
    </w:p>
    <w:p w:rsidR="00AF4A52" w:rsidRPr="006D39E7" w:rsidRDefault="00AF4A52" w:rsidP="00AF4A52">
      <w:pPr>
        <w:numPr>
          <w:ilvl w:val="0"/>
          <w:numId w:val="1"/>
        </w:numPr>
        <w:spacing w:after="100" w:afterAutospacing="1"/>
        <w:rPr>
          <w:color w:val="000000"/>
          <w:sz w:val="22"/>
          <w:szCs w:val="22"/>
        </w:rPr>
      </w:pPr>
      <w:r w:rsidRPr="006D39E7">
        <w:rPr>
          <w:color w:val="000000"/>
          <w:sz w:val="22"/>
          <w:szCs w:val="22"/>
        </w:rPr>
        <w:t xml:space="preserve">Make a list of five to seven schools that interest you the most and schedule a visit. </w:t>
      </w:r>
    </w:p>
    <w:p w:rsidR="00AF4A52" w:rsidRPr="00F526A2" w:rsidRDefault="005C59B4" w:rsidP="00AF4A52">
      <w:pPr>
        <w:pStyle w:val="ListParagraph"/>
        <w:numPr>
          <w:ilvl w:val="0"/>
          <w:numId w:val="1"/>
        </w:numPr>
        <w:spacing w:after="100" w:afterAutospacing="1"/>
        <w:rPr>
          <w:color w:val="000000"/>
        </w:rPr>
      </w:pPr>
      <w:r>
        <w:rPr>
          <w:noProof/>
          <w:color w:val="000000"/>
        </w:rPr>
        <mc:AlternateContent>
          <mc:Choice Requires="wps">
            <w:drawing>
              <wp:anchor distT="0" distB="0" distL="114300" distR="114300" simplePos="0" relativeHeight="251660288" behindDoc="1" locked="0" layoutInCell="1" allowOverlap="1">
                <wp:simplePos x="0" y="0"/>
                <wp:positionH relativeFrom="column">
                  <wp:posOffset>4545330</wp:posOffset>
                </wp:positionH>
                <wp:positionV relativeFrom="paragraph">
                  <wp:posOffset>457200</wp:posOffset>
                </wp:positionV>
                <wp:extent cx="1664970" cy="1263650"/>
                <wp:effectExtent l="11430" t="13335" r="9525" b="8890"/>
                <wp:wrapTight wrapText="bothSides">
                  <wp:wrapPolygon edited="0">
                    <wp:start x="-173" y="-109"/>
                    <wp:lineTo x="-173" y="21491"/>
                    <wp:lineTo x="21773" y="21491"/>
                    <wp:lineTo x="21773" y="-109"/>
                    <wp:lineTo x="-173" y="-109"/>
                  </wp:wrapPolygon>
                </wp:wrapTight>
                <wp:docPr id="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1263650"/>
                        </a:xfrm>
                        <a:prstGeom prst="rect">
                          <a:avLst/>
                        </a:prstGeom>
                        <a:solidFill>
                          <a:srgbClr val="FFFFFF"/>
                        </a:solidFill>
                        <a:ln w="9525">
                          <a:solidFill>
                            <a:srgbClr val="000000"/>
                          </a:solidFill>
                          <a:miter lim="800000"/>
                          <a:headEnd/>
                          <a:tailEnd/>
                        </a:ln>
                      </wps:spPr>
                      <wps:txbx>
                        <w:txbxContent>
                          <w:p w:rsidR="00D16F61" w:rsidRPr="00DC6238" w:rsidRDefault="00D16F61" w:rsidP="00DC6238">
                            <w:pPr>
                              <w:jc w:val="center"/>
                              <w:rPr>
                                <w:sz w:val="22"/>
                                <w:szCs w:val="22"/>
                              </w:rPr>
                            </w:pPr>
                            <w:r>
                              <w:rPr>
                                <w:sz w:val="22"/>
                                <w:szCs w:val="22"/>
                              </w:rPr>
                              <w:t>Be sure to utilize the SAT Prep Course offered at Hillhouse! It is a great opportunity to further your skills for the next time you test!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5" o:spid="_x0000_s1026" type="#_x0000_t202" style="position:absolute;left:0;text-align:left;margin-left:357.9pt;margin-top:36pt;width:131.1pt;height: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">
                <v:textbox>
                  <w:txbxContent>
                    <w:p w:rsidR="00D16F61" w:rsidRPr="00DC6238" w:rsidRDefault="00D16F61" w:rsidP="00DC6238">
                      <w:pPr>
                        <w:jc w:val="center"/>
                        <w:rPr>
                          <w:sz w:val="22"/>
                          <w:szCs w:val="22"/>
                        </w:rPr>
                      </w:pPr>
                      <w:r>
                        <w:rPr>
                          <w:sz w:val="22"/>
                          <w:szCs w:val="22"/>
                        </w:rPr>
                        <w:t>Be sure to utilize the SAT Prep Course offered at Hillhouse! It is a great opportunity to further your skills for the next time you test!</w:t>
                      </w:r>
                    </w:p>
                  </w:txbxContent>
                </v:textbox>
                <w10:wrap type="tight"/>
              </v:shape>
            </w:pict>
          </mc:Fallback>
        </mc:AlternateContent>
      </w:r>
      <w:r w:rsidR="007F374F">
        <w:rPr>
          <w:color w:val="000000"/>
        </w:rPr>
        <w:t xml:space="preserve">Become involved with extracurricular activities, such as sports or volunteer work.  Utilize your opportunities to get involved in summer internships and jobs, such as Youth at Work.   </w:t>
      </w:r>
      <w:r w:rsidR="007F374F" w:rsidRPr="007F374F">
        <w:rPr>
          <w:b/>
          <w:color w:val="000000"/>
        </w:rPr>
        <w:t>DEADLINE FOR YOUTH AT WORK IS</w:t>
      </w:r>
      <w:r w:rsidR="00C47517" w:rsidRPr="00C47517">
        <w:rPr>
          <w:b/>
          <w:color w:val="000000"/>
        </w:rPr>
        <w:t xml:space="preserve"> </w:t>
      </w:r>
      <w:r w:rsidR="000101B3">
        <w:rPr>
          <w:b/>
          <w:color w:val="000000"/>
          <w:u w:val="single"/>
        </w:rPr>
        <w:t>March 29, 2019</w:t>
      </w:r>
      <w:r w:rsidR="008730D1">
        <w:rPr>
          <w:b/>
          <w:color w:val="000000"/>
        </w:rPr>
        <w:t>.</w:t>
      </w:r>
      <w:r w:rsidR="00572E22">
        <w:rPr>
          <w:b/>
          <w:color w:val="000000"/>
        </w:rPr>
        <w:t xml:space="preserve"> </w:t>
      </w:r>
    </w:p>
    <w:p w:rsidR="00AF4A52" w:rsidRDefault="00472063" w:rsidP="00AF4A52">
      <w:pPr>
        <w:numPr>
          <w:ilvl w:val="0"/>
          <w:numId w:val="1"/>
        </w:numPr>
        <w:spacing w:after="100" w:afterAutospacing="1"/>
        <w:rPr>
          <w:color w:val="000000"/>
          <w:sz w:val="22"/>
          <w:szCs w:val="22"/>
        </w:rPr>
      </w:pPr>
      <w:r>
        <w:rPr>
          <w:color w:val="000000"/>
          <w:sz w:val="22"/>
          <w:szCs w:val="22"/>
        </w:rPr>
        <w:t>Refer to the credit sheet and transcript provided</w:t>
      </w:r>
      <w:r w:rsidR="00AF4A52" w:rsidRPr="006D39E7">
        <w:rPr>
          <w:color w:val="000000"/>
          <w:sz w:val="22"/>
          <w:szCs w:val="22"/>
        </w:rPr>
        <w:t xml:space="preserve"> for a junior year credit check.  </w:t>
      </w:r>
      <w:r>
        <w:rPr>
          <w:color w:val="000000"/>
          <w:sz w:val="22"/>
          <w:szCs w:val="22"/>
        </w:rPr>
        <w:t>If needed, follow up by scheduling a</w:t>
      </w:r>
      <w:r w:rsidR="00AF4A52" w:rsidRPr="006D39E7">
        <w:rPr>
          <w:color w:val="000000"/>
          <w:sz w:val="22"/>
          <w:szCs w:val="22"/>
        </w:rPr>
        <w:t xml:space="preserve"> meeting </w:t>
      </w:r>
      <w:r>
        <w:rPr>
          <w:color w:val="000000"/>
          <w:sz w:val="22"/>
          <w:szCs w:val="22"/>
        </w:rPr>
        <w:t xml:space="preserve">with your school counselor to </w:t>
      </w:r>
      <w:r w:rsidR="00AF4A52" w:rsidRPr="006D39E7">
        <w:rPr>
          <w:color w:val="000000"/>
          <w:sz w:val="22"/>
          <w:szCs w:val="22"/>
        </w:rPr>
        <w:t>review</w:t>
      </w:r>
      <w:r>
        <w:rPr>
          <w:color w:val="000000"/>
          <w:sz w:val="22"/>
          <w:szCs w:val="22"/>
        </w:rPr>
        <w:t xml:space="preserve"> </w:t>
      </w:r>
      <w:r w:rsidR="00AF4A52" w:rsidRPr="006D39E7">
        <w:rPr>
          <w:color w:val="000000"/>
          <w:sz w:val="22"/>
          <w:szCs w:val="22"/>
        </w:rPr>
        <w:t>your credits as well as discussing post high school plans.</w:t>
      </w:r>
    </w:p>
    <w:p w:rsidR="00D54389" w:rsidRPr="006D39E7" w:rsidRDefault="007F374F" w:rsidP="00AF4A52">
      <w:pPr>
        <w:numPr>
          <w:ilvl w:val="0"/>
          <w:numId w:val="1"/>
        </w:numPr>
        <w:spacing w:after="100" w:afterAutospacing="1"/>
        <w:rPr>
          <w:color w:val="000000"/>
          <w:sz w:val="22"/>
          <w:szCs w:val="22"/>
        </w:rPr>
      </w:pPr>
      <w:r>
        <w:rPr>
          <w:color w:val="000000"/>
          <w:sz w:val="22"/>
          <w:szCs w:val="22"/>
        </w:rPr>
        <w:t>Take advantage of study sessions if you are enrolled in AP courses so that you may be prepared for any AP exams that you plan on taking</w:t>
      </w:r>
      <w:r w:rsidR="00D5509B">
        <w:rPr>
          <w:color w:val="000000"/>
          <w:sz w:val="22"/>
          <w:szCs w:val="22"/>
        </w:rPr>
        <w:t>.</w:t>
      </w:r>
    </w:p>
    <w:p w:rsidR="00AF4A52" w:rsidRPr="00D84C9F" w:rsidRDefault="00AF4A52" w:rsidP="00F60AD0">
      <w:pPr>
        <w:pStyle w:val="Heading2"/>
        <w:spacing w:before="0"/>
        <w:rPr>
          <w:rFonts w:ascii="Times New Roman" w:hAnsi="Times New Roman" w:cs="Times New Roman"/>
          <w:color w:val="auto"/>
        </w:rPr>
      </w:pPr>
      <w:r w:rsidRPr="00D84C9F">
        <w:rPr>
          <w:rFonts w:ascii="Times New Roman" w:hAnsi="Times New Roman" w:cs="Times New Roman"/>
          <w:color w:val="auto"/>
        </w:rPr>
        <w:t>May &amp; June</w:t>
      </w:r>
    </w:p>
    <w:p w:rsidR="00C47517" w:rsidRDefault="00C47517" w:rsidP="00C47517">
      <w:pPr>
        <w:numPr>
          <w:ilvl w:val="0"/>
          <w:numId w:val="2"/>
        </w:numPr>
        <w:spacing w:after="100" w:afterAutospacing="1"/>
        <w:rPr>
          <w:color w:val="000000"/>
          <w:sz w:val="22"/>
          <w:szCs w:val="22"/>
        </w:rPr>
      </w:pPr>
      <w:r>
        <w:rPr>
          <w:color w:val="000000"/>
          <w:sz w:val="22"/>
          <w:szCs w:val="22"/>
        </w:rPr>
        <w:t xml:space="preserve">Registration deadline for the May </w:t>
      </w:r>
      <w:r w:rsidR="000101B3">
        <w:rPr>
          <w:color w:val="000000"/>
          <w:sz w:val="22"/>
          <w:szCs w:val="22"/>
        </w:rPr>
        <w:t>4</w:t>
      </w:r>
      <w:r w:rsidRPr="00C47517">
        <w:rPr>
          <w:color w:val="000000"/>
          <w:sz w:val="22"/>
          <w:szCs w:val="22"/>
          <w:vertAlign w:val="superscript"/>
        </w:rPr>
        <w:t>th</w:t>
      </w:r>
      <w:r>
        <w:rPr>
          <w:color w:val="000000"/>
          <w:sz w:val="22"/>
          <w:szCs w:val="22"/>
        </w:rPr>
        <w:t xml:space="preserve"> SAT test is April </w:t>
      </w:r>
      <w:r w:rsidR="00FB0AA3">
        <w:rPr>
          <w:color w:val="000000"/>
          <w:sz w:val="22"/>
          <w:szCs w:val="22"/>
        </w:rPr>
        <w:t>5, 2019</w:t>
      </w:r>
      <w:r>
        <w:rPr>
          <w:color w:val="000000"/>
          <w:sz w:val="22"/>
          <w:szCs w:val="22"/>
        </w:rPr>
        <w:t>.  Regi</w:t>
      </w:r>
      <w:r w:rsidR="005D5BEA">
        <w:rPr>
          <w:color w:val="000000"/>
          <w:sz w:val="22"/>
          <w:szCs w:val="22"/>
        </w:rPr>
        <w:t xml:space="preserve">stration deadline for the June </w:t>
      </w:r>
      <w:r w:rsidR="00FB0AA3">
        <w:rPr>
          <w:color w:val="000000"/>
          <w:sz w:val="22"/>
          <w:szCs w:val="22"/>
        </w:rPr>
        <w:t>1</w:t>
      </w:r>
      <w:r w:rsidR="00FB0AA3" w:rsidRPr="00FB0AA3">
        <w:rPr>
          <w:color w:val="000000"/>
          <w:sz w:val="22"/>
          <w:szCs w:val="22"/>
          <w:vertAlign w:val="superscript"/>
        </w:rPr>
        <w:t>st</w:t>
      </w:r>
      <w:r w:rsidR="00FB0AA3">
        <w:rPr>
          <w:color w:val="000000"/>
          <w:sz w:val="22"/>
          <w:szCs w:val="22"/>
        </w:rPr>
        <w:t xml:space="preserve"> </w:t>
      </w:r>
      <w:r>
        <w:rPr>
          <w:color w:val="000000"/>
          <w:sz w:val="22"/>
          <w:szCs w:val="22"/>
        </w:rPr>
        <w:t xml:space="preserve">SAT test is May </w:t>
      </w:r>
      <w:r w:rsidR="009F579D">
        <w:rPr>
          <w:color w:val="000000"/>
          <w:sz w:val="22"/>
          <w:szCs w:val="22"/>
        </w:rPr>
        <w:t>3</w:t>
      </w:r>
      <w:r>
        <w:rPr>
          <w:color w:val="000000"/>
          <w:sz w:val="22"/>
          <w:szCs w:val="22"/>
        </w:rPr>
        <w:t>, 201</w:t>
      </w:r>
      <w:r w:rsidR="00FB0AA3">
        <w:rPr>
          <w:color w:val="000000"/>
          <w:sz w:val="22"/>
          <w:szCs w:val="22"/>
        </w:rPr>
        <w:t>9</w:t>
      </w:r>
      <w:r>
        <w:rPr>
          <w:color w:val="000000"/>
          <w:sz w:val="22"/>
          <w:szCs w:val="22"/>
        </w:rPr>
        <w:t xml:space="preserve">.  Register online at </w:t>
      </w:r>
      <w:hyperlink r:id="rId12" w:history="1">
        <w:r w:rsidRPr="00284F2B">
          <w:rPr>
            <w:rStyle w:val="Hyperlink"/>
            <w:sz w:val="22"/>
            <w:szCs w:val="22"/>
          </w:rPr>
          <w:t>http://sat.collegeboard.com/register/</w:t>
        </w:r>
      </w:hyperlink>
      <w:r>
        <w:rPr>
          <w:color w:val="000000"/>
          <w:sz w:val="22"/>
          <w:szCs w:val="22"/>
        </w:rPr>
        <w:t xml:space="preserve"> </w:t>
      </w:r>
    </w:p>
    <w:p w:rsidR="00AF4A52" w:rsidRDefault="00AF4A52" w:rsidP="00AF4A52">
      <w:pPr>
        <w:numPr>
          <w:ilvl w:val="0"/>
          <w:numId w:val="2"/>
        </w:numPr>
        <w:spacing w:after="100" w:afterAutospacing="1"/>
        <w:rPr>
          <w:color w:val="000000"/>
          <w:sz w:val="22"/>
          <w:szCs w:val="22"/>
        </w:rPr>
      </w:pPr>
      <w:r w:rsidRPr="008F757D">
        <w:rPr>
          <w:color w:val="000000"/>
          <w:sz w:val="22"/>
          <w:szCs w:val="22"/>
        </w:rPr>
        <w:t xml:space="preserve">Registration deadline for </w:t>
      </w:r>
      <w:r w:rsidR="009F579D">
        <w:rPr>
          <w:color w:val="000000"/>
          <w:sz w:val="22"/>
          <w:szCs w:val="22"/>
        </w:rPr>
        <w:t>the April 1</w:t>
      </w:r>
      <w:r w:rsidR="00FB0AA3">
        <w:rPr>
          <w:color w:val="000000"/>
          <w:sz w:val="22"/>
          <w:szCs w:val="22"/>
        </w:rPr>
        <w:t>3</w:t>
      </w:r>
      <w:r w:rsidR="009F579D" w:rsidRPr="009F579D">
        <w:rPr>
          <w:color w:val="000000"/>
          <w:sz w:val="22"/>
          <w:szCs w:val="22"/>
          <w:vertAlign w:val="superscript"/>
        </w:rPr>
        <w:t>th</w:t>
      </w:r>
      <w:r w:rsidR="009F579D">
        <w:rPr>
          <w:color w:val="000000"/>
          <w:sz w:val="22"/>
          <w:szCs w:val="22"/>
        </w:rPr>
        <w:t xml:space="preserve"> ACT test is March </w:t>
      </w:r>
      <w:r w:rsidR="00FB0AA3">
        <w:rPr>
          <w:color w:val="000000"/>
          <w:sz w:val="22"/>
          <w:szCs w:val="22"/>
        </w:rPr>
        <w:t>8, 2019</w:t>
      </w:r>
      <w:r w:rsidR="009F579D">
        <w:rPr>
          <w:color w:val="000000"/>
          <w:sz w:val="22"/>
          <w:szCs w:val="22"/>
        </w:rPr>
        <w:t xml:space="preserve">.  Registration deadline for </w:t>
      </w:r>
      <w:r w:rsidRPr="008F757D">
        <w:rPr>
          <w:color w:val="000000"/>
          <w:sz w:val="22"/>
          <w:szCs w:val="22"/>
        </w:rPr>
        <w:t xml:space="preserve">the </w:t>
      </w:r>
      <w:r>
        <w:rPr>
          <w:color w:val="000000"/>
          <w:sz w:val="22"/>
          <w:szCs w:val="22"/>
        </w:rPr>
        <w:t xml:space="preserve">June </w:t>
      </w:r>
      <w:r w:rsidR="00FB0AA3">
        <w:rPr>
          <w:color w:val="000000"/>
          <w:sz w:val="22"/>
          <w:szCs w:val="22"/>
        </w:rPr>
        <w:t>8</w:t>
      </w:r>
      <w:r w:rsidR="00341DD8" w:rsidRPr="00341DD8">
        <w:rPr>
          <w:color w:val="000000"/>
          <w:sz w:val="22"/>
          <w:szCs w:val="22"/>
          <w:vertAlign w:val="superscript"/>
        </w:rPr>
        <w:t>h</w:t>
      </w:r>
      <w:r w:rsidRPr="008F757D">
        <w:rPr>
          <w:color w:val="000000"/>
          <w:sz w:val="22"/>
          <w:szCs w:val="22"/>
        </w:rPr>
        <w:t xml:space="preserve"> ACT test is </w:t>
      </w:r>
      <w:r>
        <w:rPr>
          <w:color w:val="000000"/>
          <w:sz w:val="22"/>
          <w:szCs w:val="22"/>
        </w:rPr>
        <w:t xml:space="preserve">May </w:t>
      </w:r>
      <w:r w:rsidR="00FB0AA3">
        <w:rPr>
          <w:color w:val="000000"/>
          <w:sz w:val="22"/>
          <w:szCs w:val="22"/>
        </w:rPr>
        <w:t>3</w:t>
      </w:r>
      <w:r w:rsidR="004669B6">
        <w:rPr>
          <w:color w:val="000000"/>
          <w:sz w:val="22"/>
          <w:szCs w:val="22"/>
        </w:rPr>
        <w:t>, 201</w:t>
      </w:r>
      <w:r w:rsidR="00FB0AA3">
        <w:rPr>
          <w:color w:val="000000"/>
          <w:sz w:val="22"/>
          <w:szCs w:val="22"/>
        </w:rPr>
        <w:t>9</w:t>
      </w:r>
      <w:r w:rsidR="004669B6">
        <w:rPr>
          <w:color w:val="000000"/>
          <w:sz w:val="22"/>
          <w:szCs w:val="22"/>
        </w:rPr>
        <w:t>.</w:t>
      </w:r>
      <w:r w:rsidR="0007376D">
        <w:rPr>
          <w:color w:val="000000"/>
          <w:sz w:val="22"/>
          <w:szCs w:val="22"/>
        </w:rPr>
        <w:t xml:space="preserve"> Register online at </w:t>
      </w:r>
      <w:hyperlink r:id="rId13" w:history="1">
        <w:r w:rsidR="007F374F" w:rsidRPr="00284F2B">
          <w:rPr>
            <w:rStyle w:val="Hyperlink"/>
            <w:sz w:val="22"/>
            <w:szCs w:val="22"/>
          </w:rPr>
          <w:t>www.actstudent.org</w:t>
        </w:r>
      </w:hyperlink>
    </w:p>
    <w:p w:rsidR="00F227F4" w:rsidRDefault="00D16F61" w:rsidP="00AF4A52">
      <w:pPr>
        <w:numPr>
          <w:ilvl w:val="0"/>
          <w:numId w:val="2"/>
        </w:numPr>
        <w:spacing w:after="100" w:afterAutospacing="1"/>
        <w:rPr>
          <w:color w:val="000000"/>
          <w:sz w:val="22"/>
          <w:szCs w:val="22"/>
        </w:rPr>
      </w:pPr>
      <w:r>
        <w:rPr>
          <w:b/>
          <w:color w:val="000000"/>
          <w:sz w:val="22"/>
          <w:szCs w:val="22"/>
          <w:u w:val="single"/>
        </w:rPr>
        <w:lastRenderedPageBreak/>
        <w:t xml:space="preserve">YOU NO LONGER NEED TO RETRIEVE A PAPER FEE WAIVER FROM YOUR COUNSELOR FOR THE SATS.  IF YOU PARTICIPATE IN SAT SCHOOL DAY, THE COLLEGE BOARD WILL AUTOMATICALLY PROVIDE 2 ADDITIONAL SAT FEE WAIVER BENEFITS FOR 2 ADDITIONAL TEST SITTINGS.  THESE FEE WAIVERS ARE EMBEDDED WITHIN YOUR COLLEGE BOARD ACCOUNT AND WILL BE VISIBLE WHILE YOU ARE REGISTERING FOR YOUR SATS/SAT SUBJECT TESTS.  </w:t>
      </w:r>
      <w:r w:rsidR="00F227F4" w:rsidRPr="00F227F4">
        <w:rPr>
          <w:b/>
          <w:color w:val="000000"/>
          <w:sz w:val="22"/>
          <w:szCs w:val="22"/>
          <w:u w:val="single"/>
        </w:rPr>
        <w:t xml:space="preserve">PLEASE SEE YOUR </w:t>
      </w:r>
      <w:r w:rsidR="00472063">
        <w:rPr>
          <w:b/>
          <w:color w:val="000000"/>
          <w:sz w:val="22"/>
          <w:szCs w:val="22"/>
          <w:u w:val="single"/>
        </w:rPr>
        <w:t xml:space="preserve">SCHOOL </w:t>
      </w:r>
      <w:r w:rsidR="00F227F4" w:rsidRPr="00F227F4">
        <w:rPr>
          <w:b/>
          <w:color w:val="000000"/>
          <w:sz w:val="22"/>
          <w:szCs w:val="22"/>
          <w:u w:val="single"/>
        </w:rPr>
        <w:t xml:space="preserve">COUNSELOR </w:t>
      </w:r>
      <w:r w:rsidR="00341DD8">
        <w:rPr>
          <w:b/>
          <w:color w:val="000000"/>
          <w:sz w:val="22"/>
          <w:szCs w:val="22"/>
          <w:u w:val="single"/>
        </w:rPr>
        <w:t xml:space="preserve">IF YOU QUALIFY </w:t>
      </w:r>
      <w:r>
        <w:rPr>
          <w:b/>
          <w:color w:val="000000"/>
          <w:sz w:val="22"/>
          <w:szCs w:val="22"/>
          <w:u w:val="single"/>
        </w:rPr>
        <w:t>FOR A FEE WAIVER FOR THE ACT</w:t>
      </w:r>
      <w:r w:rsidR="009F579D">
        <w:rPr>
          <w:color w:val="000000"/>
          <w:sz w:val="22"/>
          <w:szCs w:val="22"/>
        </w:rPr>
        <w:t>.</w:t>
      </w:r>
    </w:p>
    <w:p w:rsidR="00BE20F2" w:rsidRDefault="00BE20F2" w:rsidP="00BE20F2">
      <w:pPr>
        <w:numPr>
          <w:ilvl w:val="0"/>
          <w:numId w:val="2"/>
        </w:numPr>
        <w:spacing w:after="100" w:afterAutospacing="1"/>
        <w:rPr>
          <w:color w:val="000000"/>
          <w:sz w:val="22"/>
          <w:szCs w:val="22"/>
        </w:rPr>
      </w:pPr>
      <w:r>
        <w:rPr>
          <w:color w:val="000000"/>
          <w:sz w:val="22"/>
          <w:szCs w:val="22"/>
        </w:rPr>
        <w:t xml:space="preserve">Remember that if you are considered fee waiver status, you are eligible for </w:t>
      </w:r>
      <w:r w:rsidRPr="00F227F4">
        <w:rPr>
          <w:b/>
          <w:color w:val="000000"/>
          <w:sz w:val="22"/>
          <w:szCs w:val="22"/>
        </w:rPr>
        <w:t>2 SAT fee waivers and 1 ACT fee waiver</w:t>
      </w:r>
      <w:r>
        <w:rPr>
          <w:color w:val="000000"/>
          <w:sz w:val="22"/>
          <w:szCs w:val="22"/>
        </w:rPr>
        <w:t xml:space="preserve"> during your high school tenure.</w:t>
      </w:r>
      <w:r w:rsidR="003E1884">
        <w:rPr>
          <w:color w:val="000000"/>
          <w:sz w:val="22"/>
          <w:szCs w:val="22"/>
        </w:rPr>
        <w:t xml:space="preserve"> (*</w:t>
      </w:r>
      <w:r w:rsidR="003E1884" w:rsidRPr="009F579D">
        <w:rPr>
          <w:color w:val="000000"/>
          <w:sz w:val="22"/>
          <w:szCs w:val="22"/>
          <w:u w:val="single"/>
        </w:rPr>
        <w:t>SAT School Day does not count as a fee waiver</w:t>
      </w:r>
      <w:r w:rsidR="003E1884">
        <w:rPr>
          <w:color w:val="000000"/>
          <w:sz w:val="22"/>
          <w:szCs w:val="22"/>
        </w:rPr>
        <w:t>*</w:t>
      </w:r>
      <w:r w:rsidR="00044CE7">
        <w:rPr>
          <w:color w:val="000000"/>
          <w:sz w:val="22"/>
          <w:szCs w:val="22"/>
        </w:rPr>
        <w:t xml:space="preserve"> so you can register for two more testing dates</w:t>
      </w:r>
      <w:r w:rsidR="003E1884">
        <w:rPr>
          <w:color w:val="000000"/>
          <w:sz w:val="22"/>
          <w:szCs w:val="22"/>
        </w:rPr>
        <w:t>)</w:t>
      </w:r>
    </w:p>
    <w:p w:rsidR="00D16F61" w:rsidRPr="00BE20F2" w:rsidRDefault="00DB1CC0" w:rsidP="00BE20F2">
      <w:pPr>
        <w:numPr>
          <w:ilvl w:val="0"/>
          <w:numId w:val="2"/>
        </w:numPr>
        <w:spacing w:after="100" w:afterAutospacing="1"/>
        <w:rPr>
          <w:color w:val="000000"/>
          <w:sz w:val="22"/>
          <w:szCs w:val="22"/>
        </w:rPr>
      </w:pPr>
      <w:r>
        <w:rPr>
          <w:color w:val="000000"/>
          <w:sz w:val="22"/>
          <w:szCs w:val="22"/>
        </w:rPr>
        <w:t>To register for SAT testing, o</w:t>
      </w:r>
      <w:r w:rsidR="00D16F61">
        <w:rPr>
          <w:color w:val="000000"/>
          <w:sz w:val="22"/>
          <w:szCs w:val="22"/>
        </w:rPr>
        <w:t xml:space="preserve">nce </w:t>
      </w:r>
      <w:r>
        <w:rPr>
          <w:color w:val="000000"/>
          <w:sz w:val="22"/>
          <w:szCs w:val="22"/>
        </w:rPr>
        <w:t xml:space="preserve">you log into your College Board account, click on the link </w:t>
      </w:r>
      <w:r w:rsidRPr="00044CE7">
        <w:rPr>
          <w:b/>
          <w:i/>
          <w:color w:val="000000"/>
          <w:sz w:val="22"/>
          <w:szCs w:val="22"/>
        </w:rPr>
        <w:t>MY TEST</w:t>
      </w:r>
      <w:r w:rsidRPr="00044CE7">
        <w:rPr>
          <w:b/>
          <w:color w:val="000000"/>
          <w:sz w:val="22"/>
          <w:szCs w:val="22"/>
        </w:rPr>
        <w:t xml:space="preserve"> </w:t>
      </w:r>
      <w:r>
        <w:rPr>
          <w:color w:val="000000"/>
          <w:sz w:val="22"/>
          <w:szCs w:val="22"/>
        </w:rPr>
        <w:t xml:space="preserve">then look for the link </w:t>
      </w:r>
      <w:r w:rsidRPr="00044CE7">
        <w:rPr>
          <w:b/>
          <w:i/>
          <w:color w:val="000000"/>
          <w:sz w:val="22"/>
          <w:szCs w:val="22"/>
        </w:rPr>
        <w:t>REGISTER HERE/REGISTER NOW</w:t>
      </w:r>
      <w:r>
        <w:rPr>
          <w:color w:val="000000"/>
          <w:sz w:val="22"/>
          <w:szCs w:val="22"/>
        </w:rPr>
        <w:t xml:space="preserve"> to register for a new SAT test.</w:t>
      </w:r>
    </w:p>
    <w:p w:rsidR="00F227F4" w:rsidRDefault="00F227F4" w:rsidP="00AF4A52">
      <w:pPr>
        <w:numPr>
          <w:ilvl w:val="0"/>
          <w:numId w:val="2"/>
        </w:numPr>
        <w:spacing w:after="100" w:afterAutospacing="1"/>
        <w:rPr>
          <w:color w:val="000000"/>
          <w:sz w:val="22"/>
          <w:szCs w:val="22"/>
        </w:rPr>
      </w:pPr>
      <w:r>
        <w:rPr>
          <w:color w:val="000000"/>
          <w:sz w:val="22"/>
          <w:szCs w:val="22"/>
        </w:rPr>
        <w:t xml:space="preserve">Be sure to utilize practice tests to prepare for the test(s).  There are </w:t>
      </w:r>
      <w:r w:rsidR="009F579D">
        <w:rPr>
          <w:color w:val="000000"/>
          <w:sz w:val="22"/>
          <w:szCs w:val="22"/>
        </w:rPr>
        <w:t xml:space="preserve">also </w:t>
      </w:r>
      <w:r>
        <w:rPr>
          <w:color w:val="000000"/>
          <w:sz w:val="22"/>
          <w:szCs w:val="22"/>
        </w:rPr>
        <w:t>practice tests and study plans located on both websites.</w:t>
      </w:r>
    </w:p>
    <w:p w:rsidR="00AF4A52" w:rsidRPr="008F757D" w:rsidRDefault="00AF4A52" w:rsidP="00AF4A52">
      <w:pPr>
        <w:numPr>
          <w:ilvl w:val="0"/>
          <w:numId w:val="2"/>
        </w:numPr>
        <w:spacing w:after="100" w:afterAutospacing="1"/>
        <w:rPr>
          <w:color w:val="000000"/>
          <w:sz w:val="22"/>
          <w:szCs w:val="22"/>
        </w:rPr>
      </w:pPr>
      <w:r w:rsidRPr="008F757D">
        <w:rPr>
          <w:color w:val="000000"/>
          <w:sz w:val="22"/>
          <w:szCs w:val="22"/>
        </w:rPr>
        <w:t>AP exams will be held from May</w:t>
      </w:r>
      <w:r>
        <w:rPr>
          <w:color w:val="000000"/>
          <w:sz w:val="22"/>
          <w:szCs w:val="22"/>
        </w:rPr>
        <w:t xml:space="preserve"> </w:t>
      </w:r>
      <w:r w:rsidR="00FB0AA3">
        <w:rPr>
          <w:color w:val="000000"/>
          <w:sz w:val="22"/>
          <w:szCs w:val="22"/>
        </w:rPr>
        <w:t>6</w:t>
      </w:r>
      <w:r w:rsidRPr="008F757D">
        <w:rPr>
          <w:color w:val="000000"/>
          <w:sz w:val="22"/>
          <w:szCs w:val="22"/>
        </w:rPr>
        <w:t xml:space="preserve"> </w:t>
      </w:r>
      <w:r w:rsidR="00C80818">
        <w:rPr>
          <w:color w:val="000000"/>
          <w:sz w:val="22"/>
          <w:szCs w:val="22"/>
        </w:rPr>
        <w:t xml:space="preserve">- </w:t>
      </w:r>
      <w:r w:rsidRPr="008F757D">
        <w:rPr>
          <w:color w:val="000000"/>
          <w:sz w:val="22"/>
          <w:szCs w:val="22"/>
        </w:rPr>
        <w:t xml:space="preserve">May </w:t>
      </w:r>
      <w:r w:rsidR="004669B6">
        <w:rPr>
          <w:color w:val="000000"/>
          <w:sz w:val="22"/>
          <w:szCs w:val="22"/>
        </w:rPr>
        <w:t>1</w:t>
      </w:r>
      <w:r w:rsidR="00FB0AA3">
        <w:rPr>
          <w:color w:val="000000"/>
          <w:sz w:val="22"/>
          <w:szCs w:val="22"/>
        </w:rPr>
        <w:t>7</w:t>
      </w:r>
      <w:r w:rsidR="004669B6">
        <w:rPr>
          <w:color w:val="000000"/>
          <w:sz w:val="22"/>
          <w:szCs w:val="22"/>
        </w:rPr>
        <w:t>, 201</w:t>
      </w:r>
      <w:r w:rsidR="00FB0AA3">
        <w:rPr>
          <w:color w:val="000000"/>
          <w:sz w:val="22"/>
          <w:szCs w:val="22"/>
        </w:rPr>
        <w:t>9</w:t>
      </w:r>
      <w:r w:rsidRPr="008F757D">
        <w:rPr>
          <w:color w:val="000000"/>
          <w:sz w:val="22"/>
          <w:szCs w:val="22"/>
        </w:rPr>
        <w:t>.</w:t>
      </w:r>
    </w:p>
    <w:p w:rsidR="00AF4A52" w:rsidRPr="008F757D" w:rsidRDefault="00AF4A52" w:rsidP="00AF4A52">
      <w:pPr>
        <w:numPr>
          <w:ilvl w:val="0"/>
          <w:numId w:val="2"/>
        </w:numPr>
        <w:spacing w:after="100" w:afterAutospacing="1" w:line="146" w:lineRule="atLeast"/>
        <w:rPr>
          <w:color w:val="000000"/>
          <w:sz w:val="22"/>
          <w:szCs w:val="22"/>
        </w:rPr>
      </w:pPr>
      <w:r w:rsidRPr="008F757D">
        <w:rPr>
          <w:color w:val="333333"/>
          <w:sz w:val="22"/>
          <w:szCs w:val="22"/>
        </w:rPr>
        <w:t>Consider people to ask for recommendations</w:t>
      </w:r>
      <w:r w:rsidR="007F374F">
        <w:rPr>
          <w:color w:val="333333"/>
          <w:sz w:val="22"/>
          <w:szCs w:val="22"/>
        </w:rPr>
        <w:t xml:space="preserve"> for upcoming college applications</w:t>
      </w:r>
      <w:r w:rsidRPr="008F757D">
        <w:rPr>
          <w:color w:val="333333"/>
          <w:sz w:val="22"/>
          <w:szCs w:val="22"/>
        </w:rPr>
        <w:t xml:space="preserve">—teachers, counselors or employers. </w:t>
      </w:r>
    </w:p>
    <w:p w:rsidR="00AF4A52" w:rsidRPr="008F757D" w:rsidRDefault="00F227F4" w:rsidP="00AF4A52">
      <w:pPr>
        <w:numPr>
          <w:ilvl w:val="0"/>
          <w:numId w:val="2"/>
        </w:numPr>
        <w:spacing w:after="100" w:afterAutospacing="1"/>
        <w:rPr>
          <w:color w:val="000000"/>
          <w:sz w:val="22"/>
          <w:szCs w:val="22"/>
        </w:rPr>
      </w:pPr>
      <w:r>
        <w:rPr>
          <w:color w:val="000000"/>
          <w:sz w:val="22"/>
          <w:szCs w:val="22"/>
        </w:rPr>
        <w:t>Create/complete your resume</w:t>
      </w:r>
      <w:r w:rsidR="009F579D">
        <w:rPr>
          <w:color w:val="000000"/>
          <w:sz w:val="22"/>
          <w:szCs w:val="22"/>
        </w:rPr>
        <w:t xml:space="preserve"> (through Naviance)</w:t>
      </w:r>
      <w:r>
        <w:rPr>
          <w:color w:val="000000"/>
          <w:sz w:val="22"/>
          <w:szCs w:val="22"/>
        </w:rPr>
        <w:t xml:space="preserve">, which you </w:t>
      </w:r>
      <w:r w:rsidR="00AF4A52" w:rsidRPr="008F757D">
        <w:rPr>
          <w:color w:val="000000"/>
          <w:sz w:val="22"/>
          <w:szCs w:val="22"/>
        </w:rPr>
        <w:t xml:space="preserve">will need </w:t>
      </w:r>
      <w:r w:rsidR="0007376D">
        <w:rPr>
          <w:color w:val="000000"/>
          <w:sz w:val="22"/>
          <w:szCs w:val="22"/>
        </w:rPr>
        <w:t>when requesting recommendation letters from your counselor and teachers</w:t>
      </w:r>
      <w:r>
        <w:rPr>
          <w:color w:val="000000"/>
          <w:sz w:val="22"/>
          <w:szCs w:val="22"/>
        </w:rPr>
        <w:t>.</w:t>
      </w:r>
    </w:p>
    <w:p w:rsidR="00AF4A52" w:rsidRPr="00754F27" w:rsidRDefault="00AF4A52" w:rsidP="00AF4A52">
      <w:pPr>
        <w:numPr>
          <w:ilvl w:val="0"/>
          <w:numId w:val="2"/>
        </w:numPr>
        <w:spacing w:after="100" w:afterAutospacing="1"/>
        <w:rPr>
          <w:color w:val="330099"/>
          <w:sz w:val="22"/>
          <w:szCs w:val="22"/>
        </w:rPr>
      </w:pPr>
      <w:r w:rsidRPr="008F757D">
        <w:rPr>
          <w:sz w:val="22"/>
          <w:szCs w:val="22"/>
        </w:rPr>
        <w:t xml:space="preserve">If you travel this summer, consider scheduling a </w:t>
      </w:r>
      <w:r w:rsidR="00F227F4">
        <w:rPr>
          <w:sz w:val="22"/>
          <w:szCs w:val="22"/>
        </w:rPr>
        <w:t xml:space="preserve">few </w:t>
      </w:r>
      <w:r w:rsidRPr="008F757D">
        <w:rPr>
          <w:sz w:val="22"/>
          <w:szCs w:val="22"/>
        </w:rPr>
        <w:t>college visit</w:t>
      </w:r>
      <w:r w:rsidR="00F227F4">
        <w:rPr>
          <w:sz w:val="22"/>
          <w:szCs w:val="22"/>
        </w:rPr>
        <w:t>s</w:t>
      </w:r>
      <w:r w:rsidRPr="008F757D">
        <w:rPr>
          <w:sz w:val="22"/>
          <w:szCs w:val="22"/>
        </w:rPr>
        <w:t xml:space="preserve">. </w:t>
      </w:r>
    </w:p>
    <w:p w:rsidR="00AF4A52" w:rsidRPr="008F757D" w:rsidRDefault="00C80818" w:rsidP="00AF4A52">
      <w:pPr>
        <w:numPr>
          <w:ilvl w:val="0"/>
          <w:numId w:val="2"/>
        </w:numPr>
        <w:spacing w:after="100" w:afterAutospacing="1"/>
        <w:rPr>
          <w:color w:val="330099"/>
          <w:sz w:val="22"/>
          <w:szCs w:val="22"/>
        </w:rPr>
      </w:pPr>
      <w:r w:rsidRPr="00C80818">
        <w:rPr>
          <w:b/>
          <w:sz w:val="22"/>
          <w:szCs w:val="22"/>
        </w:rPr>
        <w:t>Athletes</w:t>
      </w:r>
      <w:r>
        <w:rPr>
          <w:sz w:val="22"/>
          <w:szCs w:val="22"/>
        </w:rPr>
        <w:t>----</w:t>
      </w:r>
      <w:r w:rsidR="00AF4A52">
        <w:rPr>
          <w:sz w:val="22"/>
          <w:szCs w:val="22"/>
        </w:rPr>
        <w:t xml:space="preserve">Register </w:t>
      </w:r>
      <w:r w:rsidR="008E5283">
        <w:rPr>
          <w:sz w:val="22"/>
          <w:szCs w:val="22"/>
        </w:rPr>
        <w:t xml:space="preserve">on </w:t>
      </w:r>
      <w:hyperlink r:id="rId14" w:history="1">
        <w:r w:rsidR="00F227F4" w:rsidRPr="00284F2B">
          <w:rPr>
            <w:rStyle w:val="Hyperlink"/>
            <w:sz w:val="22"/>
            <w:szCs w:val="22"/>
          </w:rPr>
          <w:t>http://eligibilitycenter.org</w:t>
        </w:r>
      </w:hyperlink>
      <w:r w:rsidR="00F227F4">
        <w:rPr>
          <w:sz w:val="22"/>
          <w:szCs w:val="22"/>
        </w:rPr>
        <w:t xml:space="preserve"> </w:t>
      </w:r>
      <w:r w:rsidR="00AF4A52" w:rsidRPr="00C80818">
        <w:rPr>
          <w:sz w:val="22"/>
          <w:szCs w:val="22"/>
        </w:rPr>
        <w:t>if</w:t>
      </w:r>
      <w:r w:rsidR="00AF4A52">
        <w:rPr>
          <w:sz w:val="22"/>
          <w:szCs w:val="22"/>
        </w:rPr>
        <w:t xml:space="preserve"> you plan to compete in a Division </w:t>
      </w:r>
      <w:r w:rsidR="002E1A49">
        <w:rPr>
          <w:sz w:val="22"/>
          <w:szCs w:val="22"/>
        </w:rPr>
        <w:t>I</w:t>
      </w:r>
      <w:r w:rsidR="00AF4A52">
        <w:rPr>
          <w:sz w:val="22"/>
          <w:szCs w:val="22"/>
        </w:rPr>
        <w:t xml:space="preserve"> or Division II sport.</w:t>
      </w:r>
      <w:r w:rsidR="006219BF">
        <w:rPr>
          <w:sz w:val="22"/>
          <w:szCs w:val="22"/>
        </w:rPr>
        <w:t xml:space="preserve"> Remember there is a </w:t>
      </w:r>
      <w:r w:rsidR="000D23FC">
        <w:rPr>
          <w:sz w:val="22"/>
          <w:szCs w:val="22"/>
        </w:rPr>
        <w:t xml:space="preserve">$70 </w:t>
      </w:r>
      <w:r w:rsidR="006219BF">
        <w:rPr>
          <w:sz w:val="22"/>
          <w:szCs w:val="22"/>
        </w:rPr>
        <w:t xml:space="preserve">processing fee that must be paid in order to submit. However, if you qualified for a fee waiver for the SAT tests, you may </w:t>
      </w:r>
      <w:r w:rsidR="00BE20F2">
        <w:rPr>
          <w:sz w:val="22"/>
          <w:szCs w:val="22"/>
        </w:rPr>
        <w:t xml:space="preserve">also </w:t>
      </w:r>
      <w:r w:rsidR="006219BF">
        <w:rPr>
          <w:sz w:val="22"/>
          <w:szCs w:val="22"/>
        </w:rPr>
        <w:t xml:space="preserve">utilize a fee waiver for the NCAA Eligibility Center.  Make sure that you are aligned with NCAA Eligibility requirements as well.  ((Refer to the </w:t>
      </w:r>
      <w:r w:rsidR="006219BF" w:rsidRPr="000D23FC">
        <w:rPr>
          <w:b/>
          <w:sz w:val="22"/>
          <w:szCs w:val="22"/>
        </w:rPr>
        <w:t>201</w:t>
      </w:r>
      <w:r w:rsidR="00CA1F67">
        <w:rPr>
          <w:b/>
          <w:sz w:val="22"/>
          <w:szCs w:val="22"/>
        </w:rPr>
        <w:t>8</w:t>
      </w:r>
      <w:r w:rsidR="006219BF" w:rsidRPr="000D23FC">
        <w:rPr>
          <w:b/>
          <w:sz w:val="22"/>
          <w:szCs w:val="22"/>
        </w:rPr>
        <w:t>-1</w:t>
      </w:r>
      <w:r w:rsidR="00CA1F67">
        <w:rPr>
          <w:b/>
          <w:sz w:val="22"/>
          <w:szCs w:val="22"/>
        </w:rPr>
        <w:t>9</w:t>
      </w:r>
      <w:r w:rsidR="006219BF" w:rsidRPr="000D23FC">
        <w:rPr>
          <w:b/>
          <w:sz w:val="22"/>
          <w:szCs w:val="22"/>
        </w:rPr>
        <w:t xml:space="preserve"> Guide for the College-Bound Student-Athlete</w:t>
      </w:r>
      <w:r w:rsidR="00BE20F2">
        <w:rPr>
          <w:b/>
          <w:sz w:val="22"/>
          <w:szCs w:val="22"/>
        </w:rPr>
        <w:t xml:space="preserve"> </w:t>
      </w:r>
      <w:r w:rsidR="00BE20F2">
        <w:rPr>
          <w:sz w:val="22"/>
          <w:szCs w:val="22"/>
        </w:rPr>
        <w:t>for detailed information</w:t>
      </w:r>
      <w:r w:rsidR="000D23FC">
        <w:rPr>
          <w:sz w:val="22"/>
          <w:szCs w:val="22"/>
        </w:rPr>
        <w:t>-</w:t>
      </w:r>
      <w:r w:rsidR="000D23FC" w:rsidRPr="000D23FC">
        <w:rPr>
          <w:sz w:val="22"/>
          <w:szCs w:val="22"/>
          <w:u w:val="single"/>
        </w:rPr>
        <w:t>MAKE SURE THAT YOU READ THROUGH THE ENTIRE GUIDE</w:t>
      </w:r>
      <w:r w:rsidR="000D23FC">
        <w:rPr>
          <w:sz w:val="22"/>
          <w:szCs w:val="22"/>
        </w:rPr>
        <w:t>!</w:t>
      </w:r>
      <w:r w:rsidR="006219BF">
        <w:rPr>
          <w:sz w:val="22"/>
          <w:szCs w:val="22"/>
        </w:rPr>
        <w:t>))</w:t>
      </w:r>
      <w:r w:rsidR="00D16F61">
        <w:rPr>
          <w:sz w:val="22"/>
          <w:szCs w:val="22"/>
        </w:rPr>
        <w:t xml:space="preserve"> Be sure that you send your SAT to the NCAA Eligibility Center; search by code 9999.</w:t>
      </w:r>
    </w:p>
    <w:p w:rsidR="00AF4A52" w:rsidRPr="00C80818" w:rsidRDefault="00AF4A52" w:rsidP="00AF4A52">
      <w:pPr>
        <w:pStyle w:val="Heading2"/>
        <w:spacing w:before="0"/>
        <w:rPr>
          <w:rFonts w:ascii="Times New Roman" w:hAnsi="Times New Roman" w:cs="Times New Roman"/>
          <w:color w:val="auto"/>
          <w:sz w:val="32"/>
          <w:szCs w:val="32"/>
        </w:rPr>
      </w:pPr>
      <w:r w:rsidRPr="00074374">
        <w:rPr>
          <w:rFonts w:ascii="Times New Roman" w:hAnsi="Times New Roman" w:cs="Times New Roman"/>
          <w:color w:val="auto"/>
          <w:sz w:val="36"/>
          <w:szCs w:val="36"/>
          <w:u w:val="single"/>
        </w:rPr>
        <w:t>Senior Year</w:t>
      </w:r>
      <w:r w:rsidR="00F60AD0">
        <w:rPr>
          <w:rFonts w:ascii="Times New Roman" w:hAnsi="Times New Roman" w:cs="Times New Roman"/>
          <w:color w:val="auto"/>
          <w:sz w:val="32"/>
          <w:szCs w:val="32"/>
        </w:rPr>
        <w:t xml:space="preserve">                                                  </w:t>
      </w:r>
      <w:r w:rsidR="00F60AD0">
        <w:rPr>
          <w:rFonts w:ascii="Times New Roman" w:hAnsi="Times New Roman" w:cs="Times New Roman"/>
          <w:noProof/>
          <w:color w:val="auto"/>
          <w:sz w:val="32"/>
          <w:szCs w:val="32"/>
        </w:rPr>
        <w:drawing>
          <wp:inline distT="0" distB="0" distL="0" distR="0">
            <wp:extent cx="1065068" cy="428625"/>
            <wp:effectExtent l="19050" t="0" r="1732" b="0"/>
            <wp:docPr id="19" name="Picture 19" descr="C:\Documents and Settings\ckrashen\Local Settings\Temporary Internet Files\Content.IE5\S23JXXSW\MPj043939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krashen\Local Settings\Temporary Internet Files\Content.IE5\S23JXXSW\MPj04393920000[1].jpg"/>
                    <pic:cNvPicPr>
                      <a:picLocks noChangeAspect="1" noChangeArrowheads="1"/>
                    </pic:cNvPicPr>
                  </pic:nvPicPr>
                  <pic:blipFill>
                    <a:blip r:embed="rId15" cstate="print"/>
                    <a:srcRect/>
                    <a:stretch>
                      <a:fillRect/>
                    </a:stretch>
                  </pic:blipFill>
                  <pic:spPr bwMode="auto">
                    <a:xfrm>
                      <a:off x="0" y="0"/>
                      <a:ext cx="1067343" cy="429541"/>
                    </a:xfrm>
                    <a:prstGeom prst="rect">
                      <a:avLst/>
                    </a:prstGeom>
                    <a:noFill/>
                    <a:ln w="9525">
                      <a:noFill/>
                      <a:miter lim="800000"/>
                      <a:headEnd/>
                      <a:tailEnd/>
                    </a:ln>
                  </pic:spPr>
                </pic:pic>
              </a:graphicData>
            </a:graphic>
          </wp:inline>
        </w:drawing>
      </w:r>
    </w:p>
    <w:p w:rsidR="00AF4A52" w:rsidRDefault="00AF4A52" w:rsidP="00AF4A52">
      <w:pPr>
        <w:rPr>
          <w:sz w:val="22"/>
          <w:szCs w:val="22"/>
        </w:rPr>
      </w:pPr>
      <w:r w:rsidRPr="008F757D">
        <w:rPr>
          <w:sz w:val="22"/>
          <w:szCs w:val="22"/>
        </w:rPr>
        <w:t xml:space="preserve">During the beginning of your senior year, you will finalize your college choice. This year is filled with admission applications, scholarship essays, and financial aid information. Throughout your senior year, continue to build your resume by achieving academic success, as well as participating in extracurricular activities. Colleges are very interested in well-rounded students. </w:t>
      </w:r>
    </w:p>
    <w:p w:rsidR="00AF4A52" w:rsidRPr="00D84C9F" w:rsidRDefault="00AF4A52" w:rsidP="000A5580">
      <w:pPr>
        <w:pStyle w:val="Heading2"/>
        <w:rPr>
          <w:rFonts w:ascii="Times New Roman" w:hAnsi="Times New Roman" w:cs="Times New Roman"/>
          <w:color w:val="auto"/>
        </w:rPr>
      </w:pPr>
      <w:r w:rsidRPr="00D84C9F">
        <w:rPr>
          <w:rFonts w:ascii="Times New Roman" w:hAnsi="Times New Roman" w:cs="Times New Roman"/>
          <w:color w:val="auto"/>
        </w:rPr>
        <w:t xml:space="preserve">July-August </w:t>
      </w:r>
    </w:p>
    <w:p w:rsidR="00AF4A52" w:rsidRPr="008F757D" w:rsidRDefault="00AF4A52" w:rsidP="00AF4A52">
      <w:pPr>
        <w:numPr>
          <w:ilvl w:val="0"/>
          <w:numId w:val="3"/>
        </w:numPr>
        <w:spacing w:after="100" w:afterAutospacing="1"/>
        <w:rPr>
          <w:color w:val="000000"/>
          <w:sz w:val="22"/>
          <w:szCs w:val="22"/>
        </w:rPr>
      </w:pPr>
      <w:r w:rsidRPr="008F757D">
        <w:rPr>
          <w:color w:val="000000"/>
          <w:sz w:val="22"/>
          <w:szCs w:val="22"/>
        </w:rPr>
        <w:t xml:space="preserve">Visit college campuses. </w:t>
      </w:r>
    </w:p>
    <w:p w:rsidR="00C80818" w:rsidRDefault="00AF4A52" w:rsidP="00C80818">
      <w:pPr>
        <w:numPr>
          <w:ilvl w:val="0"/>
          <w:numId w:val="3"/>
        </w:numPr>
        <w:spacing w:before="100" w:beforeAutospacing="1" w:after="100" w:afterAutospacing="1"/>
        <w:rPr>
          <w:color w:val="000000"/>
          <w:sz w:val="22"/>
          <w:szCs w:val="22"/>
        </w:rPr>
      </w:pPr>
      <w:r w:rsidRPr="00C80818">
        <w:rPr>
          <w:color w:val="000000"/>
          <w:sz w:val="22"/>
          <w:szCs w:val="22"/>
        </w:rPr>
        <w:t>Narrow your college list to approximately 5-7 colleges. Compare costs of each school that i</w:t>
      </w:r>
      <w:r w:rsidR="003E1884">
        <w:rPr>
          <w:color w:val="000000"/>
          <w:sz w:val="22"/>
          <w:szCs w:val="22"/>
        </w:rPr>
        <w:t>nterest</w:t>
      </w:r>
      <w:r w:rsidRPr="00C80818">
        <w:rPr>
          <w:color w:val="000000"/>
          <w:sz w:val="22"/>
          <w:szCs w:val="22"/>
        </w:rPr>
        <w:t xml:space="preserve"> you by contacting the col</w:t>
      </w:r>
      <w:r w:rsidR="003E1884">
        <w:rPr>
          <w:color w:val="000000"/>
          <w:sz w:val="22"/>
          <w:szCs w:val="22"/>
        </w:rPr>
        <w:t>leges by phone or via their web</w:t>
      </w:r>
      <w:r w:rsidRPr="00C80818">
        <w:rPr>
          <w:color w:val="000000"/>
          <w:sz w:val="22"/>
          <w:szCs w:val="22"/>
        </w:rPr>
        <w:t xml:space="preserve">sites.  </w:t>
      </w:r>
    </w:p>
    <w:p w:rsidR="00AF4A52" w:rsidRPr="00C80818" w:rsidRDefault="00AF4A52" w:rsidP="00C80818">
      <w:pPr>
        <w:numPr>
          <w:ilvl w:val="0"/>
          <w:numId w:val="3"/>
        </w:numPr>
        <w:spacing w:before="100" w:beforeAutospacing="1" w:after="100" w:afterAutospacing="1"/>
        <w:rPr>
          <w:color w:val="000000"/>
          <w:sz w:val="22"/>
          <w:szCs w:val="22"/>
        </w:rPr>
      </w:pPr>
      <w:r w:rsidRPr="00C80818">
        <w:rPr>
          <w:color w:val="000000"/>
          <w:sz w:val="22"/>
          <w:szCs w:val="22"/>
        </w:rPr>
        <w:t xml:space="preserve">Mark your calendar with registration, admissions, and financial aid deadlines and fees.  </w:t>
      </w:r>
    </w:p>
    <w:p w:rsidR="00C80818" w:rsidRPr="00741550" w:rsidRDefault="00AF4A52" w:rsidP="00741550">
      <w:pPr>
        <w:numPr>
          <w:ilvl w:val="0"/>
          <w:numId w:val="3"/>
        </w:numPr>
        <w:spacing w:before="100" w:beforeAutospacing="1" w:after="100" w:afterAutospacing="1"/>
        <w:rPr>
          <w:color w:val="000000"/>
          <w:sz w:val="22"/>
          <w:szCs w:val="22"/>
        </w:rPr>
      </w:pPr>
      <w:r>
        <w:rPr>
          <w:color w:val="000000"/>
          <w:sz w:val="22"/>
          <w:szCs w:val="22"/>
        </w:rPr>
        <w:t>Register for the</w:t>
      </w:r>
      <w:r w:rsidR="00C47517">
        <w:rPr>
          <w:color w:val="000000"/>
          <w:sz w:val="22"/>
          <w:szCs w:val="22"/>
        </w:rPr>
        <w:t xml:space="preserve"> ACTs/SATs if necessary by respective deadline dates</w:t>
      </w:r>
      <w:r w:rsidR="008E5283">
        <w:rPr>
          <w:color w:val="000000"/>
          <w:sz w:val="22"/>
          <w:szCs w:val="22"/>
        </w:rPr>
        <w:t xml:space="preserve">. </w:t>
      </w:r>
      <w:r>
        <w:rPr>
          <w:color w:val="000000"/>
          <w:sz w:val="22"/>
          <w:szCs w:val="22"/>
        </w:rPr>
        <w:t xml:space="preserve"> </w:t>
      </w:r>
      <w:bookmarkStart w:id="2" w:name="September"/>
    </w:p>
    <w:p w:rsidR="00AF4A52" w:rsidRPr="00D84C9F" w:rsidRDefault="00AF4A52" w:rsidP="000A5580">
      <w:pPr>
        <w:pStyle w:val="Heading2"/>
        <w:spacing w:before="0"/>
        <w:rPr>
          <w:rFonts w:ascii="Times New Roman" w:hAnsi="Times New Roman" w:cs="Times New Roman"/>
          <w:color w:val="auto"/>
        </w:rPr>
      </w:pPr>
      <w:r w:rsidRPr="00D84C9F">
        <w:rPr>
          <w:rFonts w:ascii="Times New Roman" w:hAnsi="Times New Roman" w:cs="Times New Roman"/>
          <w:color w:val="auto"/>
        </w:rPr>
        <w:t>September </w:t>
      </w:r>
      <w:bookmarkEnd w:id="2"/>
    </w:p>
    <w:p w:rsidR="00AF4A52" w:rsidRPr="00CF2384" w:rsidRDefault="00AF4A52" w:rsidP="000A5580">
      <w:pPr>
        <w:numPr>
          <w:ilvl w:val="0"/>
          <w:numId w:val="4"/>
        </w:numPr>
        <w:spacing w:after="100" w:afterAutospacing="1" w:line="146" w:lineRule="atLeast"/>
        <w:rPr>
          <w:color w:val="000000"/>
          <w:sz w:val="22"/>
          <w:szCs w:val="22"/>
        </w:rPr>
      </w:pPr>
      <w:r w:rsidRPr="00CF2384">
        <w:rPr>
          <w:b/>
          <w:color w:val="333333"/>
          <w:sz w:val="22"/>
          <w:szCs w:val="22"/>
        </w:rPr>
        <w:t>Begin preparing your college application</w:t>
      </w:r>
      <w:r w:rsidR="00741550">
        <w:rPr>
          <w:b/>
          <w:color w:val="333333"/>
          <w:sz w:val="22"/>
          <w:szCs w:val="22"/>
        </w:rPr>
        <w:t>s</w:t>
      </w:r>
      <w:r w:rsidRPr="00CF2384">
        <w:rPr>
          <w:b/>
          <w:color w:val="333333"/>
          <w:sz w:val="22"/>
          <w:szCs w:val="22"/>
        </w:rPr>
        <w:t>. Follow the instructions, and pay close attention to deadlines!</w:t>
      </w:r>
      <w:r w:rsidRPr="00CF2384">
        <w:rPr>
          <w:color w:val="333333"/>
          <w:sz w:val="22"/>
          <w:szCs w:val="22"/>
        </w:rPr>
        <w:t xml:space="preserve"> </w:t>
      </w:r>
    </w:p>
    <w:p w:rsidR="00AF4A52" w:rsidRPr="000A5580" w:rsidRDefault="00AF4A52" w:rsidP="00AF4A52">
      <w:pPr>
        <w:numPr>
          <w:ilvl w:val="0"/>
          <w:numId w:val="4"/>
        </w:numPr>
        <w:spacing w:before="100" w:beforeAutospacing="1" w:after="100" w:afterAutospacing="1"/>
        <w:rPr>
          <w:color w:val="000000"/>
          <w:sz w:val="22"/>
          <w:szCs w:val="22"/>
        </w:rPr>
      </w:pPr>
      <w:r w:rsidRPr="000A5580">
        <w:rPr>
          <w:color w:val="000000"/>
          <w:sz w:val="22"/>
          <w:szCs w:val="22"/>
        </w:rPr>
        <w:t xml:space="preserve">Meet with admissions representatives who are visiting </w:t>
      </w:r>
      <w:r w:rsidR="000D23FC">
        <w:rPr>
          <w:color w:val="000000"/>
          <w:sz w:val="22"/>
          <w:szCs w:val="22"/>
        </w:rPr>
        <w:t>your respective</w:t>
      </w:r>
      <w:r w:rsidR="00741550">
        <w:rPr>
          <w:color w:val="000000"/>
          <w:sz w:val="22"/>
          <w:szCs w:val="22"/>
        </w:rPr>
        <w:t xml:space="preserve"> School</w:t>
      </w:r>
      <w:r w:rsidRPr="000A5580">
        <w:rPr>
          <w:color w:val="000000"/>
          <w:sz w:val="22"/>
          <w:szCs w:val="22"/>
        </w:rPr>
        <w:t xml:space="preserve">. Visiting college representatives </w:t>
      </w:r>
      <w:r w:rsidR="00741550">
        <w:rPr>
          <w:color w:val="000000"/>
          <w:sz w:val="22"/>
          <w:szCs w:val="22"/>
        </w:rPr>
        <w:t xml:space="preserve">will be announced daily, as well as posted within your guidance counselor’s office </w:t>
      </w:r>
      <w:r w:rsidR="00741550">
        <w:rPr>
          <w:color w:val="000000"/>
          <w:sz w:val="22"/>
          <w:szCs w:val="22"/>
        </w:rPr>
        <w:lastRenderedPageBreak/>
        <w:t>space</w:t>
      </w:r>
      <w:r w:rsidRPr="000A5580">
        <w:rPr>
          <w:color w:val="000000"/>
          <w:sz w:val="22"/>
          <w:szCs w:val="22"/>
        </w:rPr>
        <w:t xml:space="preserve">. </w:t>
      </w:r>
      <w:r w:rsidR="00741550">
        <w:rPr>
          <w:color w:val="000000"/>
          <w:sz w:val="22"/>
          <w:szCs w:val="22"/>
        </w:rPr>
        <w:t>Request a</w:t>
      </w:r>
      <w:r w:rsidRPr="000A5580">
        <w:rPr>
          <w:color w:val="000000"/>
          <w:sz w:val="22"/>
          <w:szCs w:val="22"/>
        </w:rPr>
        <w:t xml:space="preserve"> college pass </w:t>
      </w:r>
      <w:r w:rsidR="00741550">
        <w:rPr>
          <w:color w:val="000000"/>
          <w:sz w:val="22"/>
          <w:szCs w:val="22"/>
        </w:rPr>
        <w:t xml:space="preserve">(from your </w:t>
      </w:r>
      <w:r w:rsidR="000D23FC">
        <w:rPr>
          <w:color w:val="000000"/>
          <w:sz w:val="22"/>
          <w:szCs w:val="22"/>
        </w:rPr>
        <w:t xml:space="preserve">school </w:t>
      </w:r>
      <w:r w:rsidR="00741550">
        <w:rPr>
          <w:color w:val="000000"/>
          <w:sz w:val="22"/>
          <w:szCs w:val="22"/>
        </w:rPr>
        <w:t xml:space="preserve">counselor) </w:t>
      </w:r>
      <w:r w:rsidRPr="000A5580">
        <w:rPr>
          <w:color w:val="000000"/>
          <w:sz w:val="22"/>
          <w:szCs w:val="22"/>
        </w:rPr>
        <w:t xml:space="preserve">to be signed by the teacher of the class you will be </w:t>
      </w:r>
      <w:r w:rsidR="00AA3A79">
        <w:rPr>
          <w:color w:val="000000"/>
          <w:sz w:val="22"/>
          <w:szCs w:val="22"/>
        </w:rPr>
        <w:t>missing/not attending</w:t>
      </w:r>
      <w:r w:rsidR="000A5580" w:rsidRPr="000A5580">
        <w:rPr>
          <w:color w:val="000000"/>
          <w:sz w:val="22"/>
          <w:szCs w:val="22"/>
        </w:rPr>
        <w:t>.</w:t>
      </w:r>
      <w:r w:rsidRPr="000A5580">
        <w:rPr>
          <w:color w:val="000000"/>
          <w:sz w:val="22"/>
          <w:szCs w:val="22"/>
        </w:rPr>
        <w:t xml:space="preserve"> </w:t>
      </w:r>
    </w:p>
    <w:p w:rsidR="00AF4A52" w:rsidRDefault="00AF4A52" w:rsidP="00AF4A52">
      <w:pPr>
        <w:numPr>
          <w:ilvl w:val="0"/>
          <w:numId w:val="4"/>
        </w:numPr>
        <w:spacing w:before="100" w:beforeAutospacing="1" w:after="100" w:afterAutospacing="1"/>
        <w:rPr>
          <w:color w:val="000000"/>
          <w:sz w:val="22"/>
          <w:szCs w:val="22"/>
        </w:rPr>
      </w:pPr>
      <w:r w:rsidRPr="000A5580">
        <w:rPr>
          <w:color w:val="000000"/>
          <w:sz w:val="22"/>
          <w:szCs w:val="22"/>
        </w:rPr>
        <w:t xml:space="preserve">ACT and SAT test dates </w:t>
      </w:r>
      <w:r w:rsidR="00741550">
        <w:rPr>
          <w:color w:val="000000"/>
          <w:sz w:val="22"/>
          <w:szCs w:val="22"/>
        </w:rPr>
        <w:t>for 201</w:t>
      </w:r>
      <w:r w:rsidR="00D16F61">
        <w:rPr>
          <w:color w:val="000000"/>
          <w:sz w:val="22"/>
          <w:szCs w:val="22"/>
        </w:rPr>
        <w:t>9</w:t>
      </w:r>
      <w:r w:rsidR="00741550">
        <w:rPr>
          <w:color w:val="000000"/>
          <w:sz w:val="22"/>
          <w:szCs w:val="22"/>
        </w:rPr>
        <w:t>-20</w:t>
      </w:r>
      <w:r w:rsidR="00D16F61">
        <w:rPr>
          <w:color w:val="000000"/>
          <w:sz w:val="22"/>
          <w:szCs w:val="22"/>
        </w:rPr>
        <w:t>20</w:t>
      </w:r>
      <w:r w:rsidR="00AA3A79">
        <w:rPr>
          <w:color w:val="000000"/>
          <w:sz w:val="22"/>
          <w:szCs w:val="22"/>
        </w:rPr>
        <w:t xml:space="preserve"> </w:t>
      </w:r>
      <w:r w:rsidR="00C47517">
        <w:rPr>
          <w:color w:val="000000"/>
          <w:sz w:val="22"/>
          <w:szCs w:val="22"/>
        </w:rPr>
        <w:t>will be</w:t>
      </w:r>
      <w:r w:rsidR="00741550">
        <w:rPr>
          <w:color w:val="000000"/>
          <w:sz w:val="22"/>
          <w:szCs w:val="22"/>
        </w:rPr>
        <w:t xml:space="preserve"> posted on the websites respectively.  Do not wait until the last minute to test as your scores should be into the colleges of your choice by the time the application is due!</w:t>
      </w:r>
      <w:r w:rsidR="00D16F61">
        <w:rPr>
          <w:color w:val="000000"/>
          <w:sz w:val="22"/>
          <w:szCs w:val="22"/>
        </w:rPr>
        <w:t xml:space="preserve"> Ensure that your test scores are sent directly through College Board to your respective schools.</w:t>
      </w:r>
    </w:p>
    <w:p w:rsidR="00AF4A52" w:rsidRPr="00754F27" w:rsidRDefault="00AF4A52" w:rsidP="00AF4A52">
      <w:pPr>
        <w:numPr>
          <w:ilvl w:val="0"/>
          <w:numId w:val="4"/>
        </w:numPr>
        <w:spacing w:before="100" w:beforeAutospacing="1" w:after="100" w:afterAutospacing="1"/>
        <w:rPr>
          <w:color w:val="000000"/>
          <w:sz w:val="22"/>
          <w:szCs w:val="22"/>
        </w:rPr>
      </w:pPr>
      <w:r w:rsidRPr="00754F27">
        <w:rPr>
          <w:color w:val="000000"/>
          <w:sz w:val="22"/>
          <w:szCs w:val="22"/>
        </w:rPr>
        <w:t xml:space="preserve">If a letter of recommendation is required by your college, begin to ask teachers, </w:t>
      </w:r>
      <w:r w:rsidR="00AA3A79">
        <w:rPr>
          <w:color w:val="000000"/>
          <w:sz w:val="22"/>
          <w:szCs w:val="22"/>
        </w:rPr>
        <w:t>school</w:t>
      </w:r>
      <w:r w:rsidRPr="00754F27">
        <w:rPr>
          <w:color w:val="000000"/>
          <w:sz w:val="22"/>
          <w:szCs w:val="22"/>
        </w:rPr>
        <w:t xml:space="preserve"> counselors, and employers for their assistance</w:t>
      </w:r>
      <w:r w:rsidR="00AA3A79">
        <w:rPr>
          <w:color w:val="000000"/>
          <w:sz w:val="22"/>
          <w:szCs w:val="22"/>
        </w:rPr>
        <w:t xml:space="preserve"> in person</w:t>
      </w:r>
      <w:r w:rsidRPr="00754F27">
        <w:rPr>
          <w:color w:val="000000"/>
          <w:sz w:val="22"/>
          <w:szCs w:val="22"/>
        </w:rPr>
        <w:t>.  Give them three</w:t>
      </w:r>
      <w:r w:rsidR="00AA3A79">
        <w:rPr>
          <w:color w:val="000000"/>
          <w:sz w:val="22"/>
          <w:szCs w:val="22"/>
        </w:rPr>
        <w:t>-four</w:t>
      </w:r>
      <w:r w:rsidRPr="00754F27">
        <w:rPr>
          <w:color w:val="000000"/>
          <w:sz w:val="22"/>
          <w:szCs w:val="22"/>
        </w:rPr>
        <w:t xml:space="preserve"> weeks advance notice.  </w:t>
      </w:r>
    </w:p>
    <w:p w:rsidR="00AF4A52" w:rsidRDefault="00AF4A52" w:rsidP="00AF4A52">
      <w:pPr>
        <w:numPr>
          <w:ilvl w:val="0"/>
          <w:numId w:val="4"/>
        </w:numPr>
        <w:spacing w:before="100" w:beforeAutospacing="1" w:after="100" w:afterAutospacing="1"/>
        <w:rPr>
          <w:color w:val="000000"/>
          <w:sz w:val="22"/>
          <w:szCs w:val="22"/>
        </w:rPr>
      </w:pPr>
      <w:r w:rsidRPr="008F757D">
        <w:rPr>
          <w:color w:val="000000"/>
          <w:sz w:val="22"/>
          <w:szCs w:val="22"/>
        </w:rPr>
        <w:t>Work on admission application essays.</w:t>
      </w:r>
    </w:p>
    <w:p w:rsidR="006920F0" w:rsidRPr="00741550" w:rsidRDefault="00741550" w:rsidP="000333D9">
      <w:pPr>
        <w:numPr>
          <w:ilvl w:val="0"/>
          <w:numId w:val="4"/>
        </w:numPr>
        <w:spacing w:before="100" w:beforeAutospacing="1" w:after="100" w:afterAutospacing="1"/>
        <w:rPr>
          <w:color w:val="000000"/>
          <w:sz w:val="22"/>
          <w:szCs w:val="22"/>
        </w:rPr>
      </w:pPr>
      <w:r w:rsidRPr="00741550">
        <w:rPr>
          <w:color w:val="000000"/>
          <w:sz w:val="22"/>
          <w:szCs w:val="22"/>
        </w:rPr>
        <w:t xml:space="preserve">Update </w:t>
      </w:r>
      <w:r w:rsidR="006920F0" w:rsidRPr="00741550">
        <w:rPr>
          <w:color w:val="000000"/>
          <w:sz w:val="22"/>
          <w:szCs w:val="22"/>
        </w:rPr>
        <w:t xml:space="preserve">your resume </w:t>
      </w:r>
      <w:r w:rsidRPr="00741550">
        <w:rPr>
          <w:color w:val="000000"/>
          <w:sz w:val="22"/>
          <w:szCs w:val="22"/>
        </w:rPr>
        <w:t>with any summer experiences and provide</w:t>
      </w:r>
      <w:r w:rsidR="006920F0" w:rsidRPr="00741550">
        <w:rPr>
          <w:color w:val="000000"/>
          <w:sz w:val="22"/>
          <w:szCs w:val="22"/>
        </w:rPr>
        <w:t xml:space="preserve"> your </w:t>
      </w:r>
      <w:r w:rsidR="00AA3A79">
        <w:rPr>
          <w:color w:val="000000"/>
          <w:sz w:val="22"/>
          <w:szCs w:val="22"/>
        </w:rPr>
        <w:t xml:space="preserve">school </w:t>
      </w:r>
      <w:r w:rsidR="006920F0" w:rsidRPr="00741550">
        <w:rPr>
          <w:color w:val="000000"/>
          <w:sz w:val="22"/>
          <w:szCs w:val="22"/>
        </w:rPr>
        <w:t>c</w:t>
      </w:r>
      <w:r w:rsidR="00427AC3" w:rsidRPr="00741550">
        <w:rPr>
          <w:color w:val="000000"/>
          <w:sz w:val="22"/>
          <w:szCs w:val="22"/>
        </w:rPr>
        <w:t xml:space="preserve">ounselor and teachers </w:t>
      </w:r>
      <w:r w:rsidRPr="00741550">
        <w:rPr>
          <w:color w:val="000000"/>
          <w:sz w:val="22"/>
          <w:szCs w:val="22"/>
        </w:rPr>
        <w:t xml:space="preserve">with a copy, (as they </w:t>
      </w:r>
      <w:r w:rsidR="00427AC3" w:rsidRPr="00741550">
        <w:rPr>
          <w:color w:val="000000"/>
          <w:sz w:val="22"/>
          <w:szCs w:val="22"/>
        </w:rPr>
        <w:t xml:space="preserve">will require it </w:t>
      </w:r>
      <w:r w:rsidR="006920F0" w:rsidRPr="00741550">
        <w:rPr>
          <w:color w:val="000000"/>
          <w:sz w:val="22"/>
          <w:szCs w:val="22"/>
        </w:rPr>
        <w:t>to write a letter of recommendation</w:t>
      </w:r>
      <w:r w:rsidRPr="00741550">
        <w:rPr>
          <w:color w:val="000000"/>
          <w:sz w:val="22"/>
          <w:szCs w:val="22"/>
        </w:rPr>
        <w:t>)</w:t>
      </w:r>
      <w:r w:rsidR="006920F0" w:rsidRPr="00741550">
        <w:rPr>
          <w:color w:val="000000"/>
          <w:sz w:val="22"/>
          <w:szCs w:val="22"/>
        </w:rPr>
        <w:t xml:space="preserve">.  </w:t>
      </w:r>
    </w:p>
    <w:p w:rsidR="00AF4A52" w:rsidRPr="00D84C9F" w:rsidRDefault="000A5580" w:rsidP="000A5580">
      <w:pPr>
        <w:pStyle w:val="Heading2"/>
        <w:spacing w:before="0"/>
        <w:rPr>
          <w:rFonts w:ascii="Times New Roman" w:hAnsi="Times New Roman" w:cs="Times New Roman"/>
          <w:color w:val="auto"/>
        </w:rPr>
      </w:pPr>
      <w:r w:rsidRPr="00D84C9F">
        <w:rPr>
          <w:rStyle w:val="Strong"/>
          <w:rFonts w:ascii="Times New Roman" w:hAnsi="Times New Roman" w:cs="Times New Roman"/>
          <w:b/>
          <w:bCs/>
          <w:color w:val="auto"/>
          <w:szCs w:val="28"/>
        </w:rPr>
        <w:t xml:space="preserve">    </w:t>
      </w:r>
      <w:r w:rsidR="00AF4A52" w:rsidRPr="00D84C9F">
        <w:rPr>
          <w:rFonts w:ascii="Times New Roman" w:hAnsi="Times New Roman" w:cs="Times New Roman"/>
          <w:color w:val="auto"/>
        </w:rPr>
        <w:t>October &amp; November</w:t>
      </w:r>
    </w:p>
    <w:p w:rsidR="00AF4A52" w:rsidRDefault="00AF4A52" w:rsidP="00AF4A52">
      <w:pPr>
        <w:numPr>
          <w:ilvl w:val="0"/>
          <w:numId w:val="5"/>
        </w:numPr>
        <w:spacing w:after="100" w:afterAutospacing="1"/>
        <w:rPr>
          <w:b/>
          <w:color w:val="000000"/>
          <w:sz w:val="22"/>
          <w:szCs w:val="22"/>
          <w:u w:val="single"/>
        </w:rPr>
      </w:pPr>
      <w:r w:rsidRPr="006963A4">
        <w:rPr>
          <w:b/>
          <w:color w:val="000000"/>
          <w:sz w:val="22"/>
          <w:szCs w:val="22"/>
        </w:rPr>
        <w:t xml:space="preserve">Continue preparing your college applications and </w:t>
      </w:r>
      <w:r w:rsidR="00925A1A">
        <w:rPr>
          <w:b/>
          <w:color w:val="000000"/>
          <w:sz w:val="22"/>
          <w:szCs w:val="22"/>
        </w:rPr>
        <w:t>submit</w:t>
      </w:r>
      <w:r w:rsidRPr="006963A4">
        <w:rPr>
          <w:b/>
          <w:color w:val="000000"/>
          <w:sz w:val="22"/>
          <w:szCs w:val="22"/>
        </w:rPr>
        <w:t xml:space="preserve"> </w:t>
      </w:r>
      <w:r w:rsidR="00925A1A">
        <w:rPr>
          <w:b/>
          <w:color w:val="000000"/>
          <w:sz w:val="22"/>
          <w:szCs w:val="22"/>
        </w:rPr>
        <w:t>a list of schools applying to your counselor</w:t>
      </w:r>
      <w:r w:rsidRPr="006963A4">
        <w:rPr>
          <w:b/>
          <w:color w:val="000000"/>
          <w:sz w:val="22"/>
          <w:szCs w:val="22"/>
        </w:rPr>
        <w:t>.</w:t>
      </w:r>
      <w:r w:rsidR="00925A1A" w:rsidRPr="00925A1A">
        <w:rPr>
          <w:b/>
          <w:color w:val="000000"/>
          <w:sz w:val="22"/>
          <w:szCs w:val="22"/>
        </w:rPr>
        <w:t xml:space="preserve"> </w:t>
      </w:r>
      <w:r w:rsidR="00925A1A">
        <w:rPr>
          <w:b/>
          <w:color w:val="000000"/>
          <w:sz w:val="22"/>
          <w:szCs w:val="22"/>
        </w:rPr>
        <w:t xml:space="preserve">THIS MEANS </w:t>
      </w:r>
      <w:r w:rsidR="00925A1A" w:rsidRPr="00983E5E">
        <w:rPr>
          <w:b/>
          <w:color w:val="000000"/>
          <w:sz w:val="22"/>
          <w:szCs w:val="22"/>
        </w:rPr>
        <w:t>REQUEST</w:t>
      </w:r>
      <w:r w:rsidR="00925A1A">
        <w:rPr>
          <w:b/>
          <w:color w:val="000000"/>
          <w:sz w:val="22"/>
          <w:szCs w:val="22"/>
        </w:rPr>
        <w:t>S (THAT</w:t>
      </w:r>
      <w:r w:rsidR="00925A1A" w:rsidRPr="00983E5E">
        <w:rPr>
          <w:b/>
          <w:color w:val="000000"/>
          <w:sz w:val="22"/>
          <w:szCs w:val="22"/>
        </w:rPr>
        <w:t xml:space="preserve"> YOUR TRANSCRIPTS BE SUBMITTED</w:t>
      </w:r>
      <w:r w:rsidR="00925A1A">
        <w:rPr>
          <w:b/>
          <w:color w:val="000000"/>
          <w:sz w:val="22"/>
          <w:szCs w:val="22"/>
        </w:rPr>
        <w:t xml:space="preserve"> TO YOU CHOICE SCHOOLS) SHOULD BE PROVIDED</w:t>
      </w:r>
      <w:r w:rsidR="00925A1A" w:rsidRPr="00983E5E">
        <w:rPr>
          <w:b/>
          <w:color w:val="000000"/>
          <w:sz w:val="22"/>
          <w:szCs w:val="22"/>
        </w:rPr>
        <w:t xml:space="preserve"> </w:t>
      </w:r>
      <w:r w:rsidR="00925A1A">
        <w:rPr>
          <w:b/>
          <w:color w:val="000000"/>
          <w:sz w:val="22"/>
          <w:szCs w:val="22"/>
        </w:rPr>
        <w:t>TO</w:t>
      </w:r>
      <w:r w:rsidR="00925A1A" w:rsidRPr="00983E5E">
        <w:rPr>
          <w:b/>
          <w:color w:val="000000"/>
          <w:sz w:val="22"/>
          <w:szCs w:val="22"/>
        </w:rPr>
        <w:t xml:space="preserve"> YOUR COUNSELOR IN WRITING </w:t>
      </w:r>
      <w:r w:rsidR="00AA3A79">
        <w:rPr>
          <w:b/>
          <w:color w:val="000000"/>
          <w:sz w:val="22"/>
          <w:szCs w:val="22"/>
        </w:rPr>
        <w:t xml:space="preserve">or IN PERSON </w:t>
      </w:r>
      <w:r w:rsidR="00925A1A" w:rsidRPr="00983E5E">
        <w:rPr>
          <w:b/>
          <w:color w:val="000000"/>
          <w:sz w:val="22"/>
          <w:szCs w:val="22"/>
        </w:rPr>
        <w:t>AS SOON AS YOU KNOW WHERE YOU ARE APPLYI</w:t>
      </w:r>
      <w:r w:rsidR="00925A1A">
        <w:rPr>
          <w:b/>
          <w:color w:val="000000"/>
          <w:sz w:val="22"/>
          <w:szCs w:val="22"/>
        </w:rPr>
        <w:t>NG</w:t>
      </w:r>
      <w:r w:rsidR="00925A1A" w:rsidRPr="00983E5E">
        <w:rPr>
          <w:b/>
          <w:color w:val="000000"/>
          <w:sz w:val="22"/>
          <w:szCs w:val="22"/>
        </w:rPr>
        <w:t>!</w:t>
      </w:r>
      <w:r w:rsidR="00925A1A">
        <w:rPr>
          <w:b/>
          <w:color w:val="000000"/>
          <w:sz w:val="22"/>
          <w:szCs w:val="22"/>
        </w:rPr>
        <w:t xml:space="preserve"> </w:t>
      </w:r>
      <w:r w:rsidR="00925A1A" w:rsidRPr="00965FDE">
        <w:rPr>
          <w:b/>
          <w:color w:val="000000"/>
          <w:sz w:val="22"/>
          <w:szCs w:val="22"/>
          <w:u w:val="single"/>
        </w:rPr>
        <w:t>DO NOT WAIT UNTIL THE LAST MINUTE.</w:t>
      </w:r>
      <w:r w:rsidR="00181C78">
        <w:rPr>
          <w:b/>
          <w:color w:val="000000"/>
          <w:sz w:val="22"/>
          <w:szCs w:val="22"/>
          <w:u w:val="single"/>
        </w:rPr>
        <w:t xml:space="preserve"> All transcript requests should be made at least 3 weeks in advance.</w:t>
      </w:r>
    </w:p>
    <w:p w:rsidR="003E1884" w:rsidRPr="00965FDE" w:rsidRDefault="003E1884" w:rsidP="00AF4A52">
      <w:pPr>
        <w:numPr>
          <w:ilvl w:val="0"/>
          <w:numId w:val="5"/>
        </w:numPr>
        <w:spacing w:after="100" w:afterAutospacing="1"/>
        <w:rPr>
          <w:b/>
          <w:color w:val="000000"/>
          <w:sz w:val="22"/>
          <w:szCs w:val="22"/>
          <w:u w:val="single"/>
        </w:rPr>
      </w:pPr>
      <w:r>
        <w:rPr>
          <w:b/>
          <w:color w:val="000000"/>
          <w:sz w:val="22"/>
          <w:szCs w:val="22"/>
        </w:rPr>
        <w:t>November 1</w:t>
      </w:r>
      <w:r w:rsidRPr="003E1884">
        <w:rPr>
          <w:b/>
          <w:color w:val="000000"/>
          <w:sz w:val="22"/>
          <w:szCs w:val="22"/>
          <w:vertAlign w:val="superscript"/>
        </w:rPr>
        <w:t>st</w:t>
      </w:r>
      <w:r>
        <w:rPr>
          <w:b/>
          <w:color w:val="000000"/>
          <w:sz w:val="22"/>
          <w:szCs w:val="22"/>
        </w:rPr>
        <w:t>/15</w:t>
      </w:r>
      <w:r w:rsidRPr="003E1884">
        <w:rPr>
          <w:b/>
          <w:color w:val="000000"/>
          <w:sz w:val="22"/>
          <w:szCs w:val="22"/>
          <w:vertAlign w:val="superscript"/>
        </w:rPr>
        <w:t>th</w:t>
      </w:r>
      <w:r>
        <w:rPr>
          <w:b/>
          <w:color w:val="000000"/>
          <w:sz w:val="22"/>
          <w:szCs w:val="22"/>
        </w:rPr>
        <w:t>, Early Decision and Early Action applications are due so be sure to PLAN AHEAD!</w:t>
      </w:r>
    </w:p>
    <w:p w:rsidR="00AF4A52" w:rsidRDefault="00AF4A52" w:rsidP="00AF4A52">
      <w:pPr>
        <w:numPr>
          <w:ilvl w:val="0"/>
          <w:numId w:val="5"/>
        </w:numPr>
        <w:spacing w:after="100" w:afterAutospacing="1"/>
        <w:rPr>
          <w:b/>
          <w:color w:val="000000"/>
          <w:sz w:val="22"/>
          <w:szCs w:val="22"/>
        </w:rPr>
      </w:pPr>
      <w:r w:rsidRPr="006963A4">
        <w:rPr>
          <w:b/>
          <w:color w:val="000000"/>
          <w:sz w:val="22"/>
          <w:szCs w:val="22"/>
        </w:rPr>
        <w:t>Finalize admission applications</w:t>
      </w:r>
      <w:r>
        <w:rPr>
          <w:b/>
          <w:color w:val="000000"/>
          <w:sz w:val="22"/>
          <w:szCs w:val="22"/>
        </w:rPr>
        <w:t>.</w:t>
      </w:r>
      <w:r w:rsidR="00925A1A">
        <w:rPr>
          <w:b/>
          <w:color w:val="000000"/>
          <w:sz w:val="22"/>
          <w:szCs w:val="22"/>
        </w:rPr>
        <w:t xml:space="preserve"> Obtain your college application fee waivers that you are entitled to </w:t>
      </w:r>
      <w:r w:rsidR="00AA3A79">
        <w:rPr>
          <w:b/>
          <w:color w:val="000000"/>
          <w:sz w:val="22"/>
          <w:szCs w:val="22"/>
        </w:rPr>
        <w:t>which will be directly uploaded into your College</w:t>
      </w:r>
      <w:r w:rsidR="00181C78">
        <w:rPr>
          <w:b/>
          <w:color w:val="000000"/>
          <w:sz w:val="22"/>
          <w:szCs w:val="22"/>
        </w:rPr>
        <w:t xml:space="preserve"> </w:t>
      </w:r>
      <w:r w:rsidR="00AA3A79">
        <w:rPr>
          <w:b/>
          <w:color w:val="000000"/>
          <w:sz w:val="22"/>
          <w:szCs w:val="22"/>
        </w:rPr>
        <w:t xml:space="preserve">Board account after using a fee waiver for testing. (Note: The SAT taken in school in </w:t>
      </w:r>
      <w:r w:rsidR="000F4110">
        <w:rPr>
          <w:b/>
          <w:color w:val="000000"/>
          <w:sz w:val="22"/>
          <w:szCs w:val="22"/>
        </w:rPr>
        <w:t>April</w:t>
      </w:r>
      <w:r w:rsidR="00AA3A79">
        <w:rPr>
          <w:b/>
          <w:color w:val="000000"/>
          <w:sz w:val="22"/>
          <w:szCs w:val="22"/>
        </w:rPr>
        <w:t xml:space="preserve"> does not serve as utilizing a fee waiver so college application fee waivers will not be in your account from that testing date.)  </w:t>
      </w:r>
    </w:p>
    <w:p w:rsidR="00741550" w:rsidRPr="00741550" w:rsidRDefault="00741550" w:rsidP="00741550">
      <w:pPr>
        <w:numPr>
          <w:ilvl w:val="0"/>
          <w:numId w:val="5"/>
        </w:numPr>
        <w:spacing w:before="100" w:beforeAutospacing="1" w:after="100" w:afterAutospacing="1"/>
        <w:rPr>
          <w:sz w:val="28"/>
          <w:szCs w:val="28"/>
        </w:rPr>
      </w:pPr>
      <w:r w:rsidRPr="00741550">
        <w:rPr>
          <w:color w:val="000000"/>
          <w:sz w:val="22"/>
          <w:szCs w:val="22"/>
        </w:rPr>
        <w:t xml:space="preserve">Attend </w:t>
      </w:r>
      <w:r w:rsidR="00AA3A79">
        <w:rPr>
          <w:color w:val="000000"/>
          <w:sz w:val="22"/>
          <w:szCs w:val="22"/>
        </w:rPr>
        <w:t>local college fairs and utilize your resources</w:t>
      </w:r>
      <w:r w:rsidRPr="00741550">
        <w:rPr>
          <w:color w:val="000000"/>
          <w:sz w:val="22"/>
          <w:szCs w:val="22"/>
        </w:rPr>
        <w:t>.</w:t>
      </w:r>
      <w:r w:rsidRPr="00741550">
        <w:rPr>
          <w:color w:val="000000"/>
          <w:sz w:val="28"/>
          <w:szCs w:val="28"/>
        </w:rPr>
        <w:t xml:space="preserve"> </w:t>
      </w:r>
    </w:p>
    <w:p w:rsidR="00AF4A52" w:rsidRPr="008F757D" w:rsidRDefault="00AF4A52" w:rsidP="00AF4A52">
      <w:pPr>
        <w:numPr>
          <w:ilvl w:val="0"/>
          <w:numId w:val="5"/>
        </w:numPr>
        <w:spacing w:after="100" w:afterAutospacing="1"/>
        <w:rPr>
          <w:color w:val="000000"/>
          <w:sz w:val="22"/>
          <w:szCs w:val="22"/>
        </w:rPr>
      </w:pPr>
      <w:r>
        <w:rPr>
          <w:color w:val="000000"/>
          <w:sz w:val="22"/>
          <w:szCs w:val="22"/>
        </w:rPr>
        <w:t xml:space="preserve">Register for the December </w:t>
      </w:r>
      <w:r w:rsidR="00741550">
        <w:rPr>
          <w:color w:val="000000"/>
          <w:sz w:val="22"/>
          <w:szCs w:val="22"/>
        </w:rPr>
        <w:t>ACT/SAT only</w:t>
      </w:r>
      <w:r>
        <w:rPr>
          <w:color w:val="000000"/>
          <w:sz w:val="22"/>
          <w:szCs w:val="22"/>
        </w:rPr>
        <w:t xml:space="preserve"> if necessary</w:t>
      </w:r>
      <w:r w:rsidRPr="008F757D">
        <w:rPr>
          <w:color w:val="000000"/>
          <w:sz w:val="22"/>
          <w:szCs w:val="22"/>
        </w:rPr>
        <w:t xml:space="preserve">. </w:t>
      </w:r>
    </w:p>
    <w:p w:rsidR="00AF4A52" w:rsidRPr="008F757D" w:rsidRDefault="002E1A49" w:rsidP="00AF4A52">
      <w:pPr>
        <w:numPr>
          <w:ilvl w:val="0"/>
          <w:numId w:val="5"/>
        </w:numPr>
        <w:spacing w:after="100" w:afterAutospacing="1"/>
        <w:rPr>
          <w:color w:val="000000"/>
          <w:sz w:val="22"/>
          <w:szCs w:val="22"/>
        </w:rPr>
      </w:pPr>
      <w:r>
        <w:rPr>
          <w:color w:val="000000"/>
          <w:sz w:val="22"/>
          <w:szCs w:val="22"/>
        </w:rPr>
        <w:t>V</w:t>
      </w:r>
      <w:r w:rsidR="00AF4A52" w:rsidRPr="008F757D">
        <w:rPr>
          <w:color w:val="000000"/>
          <w:sz w:val="22"/>
          <w:szCs w:val="22"/>
        </w:rPr>
        <w:t>isit your top college choices. Talk with students and faculty</w:t>
      </w:r>
      <w:r w:rsidR="00741550">
        <w:rPr>
          <w:color w:val="000000"/>
          <w:sz w:val="22"/>
          <w:szCs w:val="22"/>
        </w:rPr>
        <w:t xml:space="preserve"> at these institutions of higher education</w:t>
      </w:r>
      <w:r w:rsidR="00AF4A52" w:rsidRPr="008F757D">
        <w:rPr>
          <w:color w:val="000000"/>
          <w:sz w:val="22"/>
          <w:szCs w:val="22"/>
        </w:rPr>
        <w:t>.</w:t>
      </w:r>
    </w:p>
    <w:p w:rsidR="003E1884" w:rsidRDefault="000A5580" w:rsidP="00AF4A52">
      <w:pPr>
        <w:numPr>
          <w:ilvl w:val="0"/>
          <w:numId w:val="5"/>
        </w:numPr>
        <w:spacing w:after="100" w:afterAutospacing="1"/>
        <w:rPr>
          <w:color w:val="000000"/>
          <w:sz w:val="22"/>
          <w:szCs w:val="22"/>
        </w:rPr>
      </w:pPr>
      <w:r w:rsidRPr="003E1884">
        <w:rPr>
          <w:b/>
          <w:color w:val="000000"/>
          <w:sz w:val="22"/>
          <w:szCs w:val="22"/>
        </w:rPr>
        <w:t>Many colleges have December 1</w:t>
      </w:r>
      <w:r w:rsidR="00181C78" w:rsidRPr="00181C78">
        <w:rPr>
          <w:b/>
          <w:color w:val="000000"/>
          <w:sz w:val="22"/>
          <w:szCs w:val="22"/>
          <w:vertAlign w:val="superscript"/>
        </w:rPr>
        <w:t>st</w:t>
      </w:r>
      <w:r w:rsidR="00181C78">
        <w:rPr>
          <w:b/>
          <w:color w:val="000000"/>
          <w:sz w:val="22"/>
          <w:szCs w:val="22"/>
        </w:rPr>
        <w:t xml:space="preserve"> </w:t>
      </w:r>
      <w:r w:rsidR="003E1884" w:rsidRPr="003E1884">
        <w:rPr>
          <w:b/>
          <w:color w:val="000000"/>
          <w:sz w:val="22"/>
          <w:szCs w:val="22"/>
        </w:rPr>
        <w:t>APPLICATION</w:t>
      </w:r>
      <w:r w:rsidRPr="003E1884">
        <w:rPr>
          <w:b/>
          <w:color w:val="000000"/>
          <w:sz w:val="22"/>
          <w:szCs w:val="22"/>
        </w:rPr>
        <w:t xml:space="preserve"> deadlines.</w:t>
      </w:r>
      <w:r>
        <w:rPr>
          <w:color w:val="000000"/>
          <w:sz w:val="22"/>
          <w:szCs w:val="22"/>
        </w:rPr>
        <w:t xml:space="preserve"> </w:t>
      </w:r>
      <w:r w:rsidR="003E1884">
        <w:rPr>
          <w:color w:val="000000"/>
          <w:sz w:val="22"/>
          <w:szCs w:val="22"/>
        </w:rPr>
        <w:t>Monitor your time wisely!</w:t>
      </w:r>
    </w:p>
    <w:p w:rsidR="00AF4A52" w:rsidRDefault="00AF4A52" w:rsidP="00AF4A52">
      <w:pPr>
        <w:numPr>
          <w:ilvl w:val="0"/>
          <w:numId w:val="5"/>
        </w:numPr>
        <w:spacing w:after="100" w:afterAutospacing="1"/>
        <w:rPr>
          <w:color w:val="000000"/>
          <w:sz w:val="22"/>
          <w:szCs w:val="22"/>
        </w:rPr>
      </w:pPr>
      <w:r>
        <w:rPr>
          <w:color w:val="000000"/>
          <w:sz w:val="22"/>
          <w:szCs w:val="22"/>
        </w:rPr>
        <w:t xml:space="preserve">Investigate the scholarship opportunities offered by the </w:t>
      </w:r>
      <w:r w:rsidR="00965FDE">
        <w:rPr>
          <w:color w:val="000000"/>
          <w:sz w:val="22"/>
          <w:szCs w:val="22"/>
        </w:rPr>
        <w:t xml:space="preserve">specific </w:t>
      </w:r>
      <w:r>
        <w:rPr>
          <w:color w:val="000000"/>
          <w:sz w:val="22"/>
          <w:szCs w:val="22"/>
        </w:rPr>
        <w:t>colleges</w:t>
      </w:r>
      <w:r w:rsidR="00427AC3">
        <w:rPr>
          <w:color w:val="000000"/>
          <w:sz w:val="22"/>
          <w:szCs w:val="22"/>
        </w:rPr>
        <w:t xml:space="preserve"> that</w:t>
      </w:r>
      <w:r>
        <w:rPr>
          <w:color w:val="000000"/>
          <w:sz w:val="22"/>
          <w:szCs w:val="22"/>
        </w:rPr>
        <w:t xml:space="preserve"> you</w:t>
      </w:r>
      <w:r w:rsidR="00427AC3">
        <w:rPr>
          <w:color w:val="000000"/>
          <w:sz w:val="22"/>
          <w:szCs w:val="22"/>
        </w:rPr>
        <w:t xml:space="preserve"> are</w:t>
      </w:r>
      <w:r w:rsidR="00741550">
        <w:rPr>
          <w:color w:val="000000"/>
          <w:sz w:val="22"/>
          <w:szCs w:val="22"/>
        </w:rPr>
        <w:t xml:space="preserve"> applying to.  Be sure to c</w:t>
      </w:r>
      <w:r>
        <w:rPr>
          <w:color w:val="000000"/>
          <w:sz w:val="22"/>
          <w:szCs w:val="22"/>
        </w:rPr>
        <w:t xml:space="preserve">heck the due dates. Note:  </w:t>
      </w:r>
      <w:r w:rsidR="00965FDE">
        <w:rPr>
          <w:color w:val="000000"/>
          <w:sz w:val="22"/>
          <w:szCs w:val="22"/>
        </w:rPr>
        <w:t>Most often,</w:t>
      </w:r>
      <w:r>
        <w:rPr>
          <w:color w:val="000000"/>
          <w:sz w:val="22"/>
          <w:szCs w:val="22"/>
        </w:rPr>
        <w:t xml:space="preserve"> you have to be admitted to the college for consideration for scholarship competitions. </w:t>
      </w:r>
    </w:p>
    <w:p w:rsidR="0035368F" w:rsidRDefault="0035368F" w:rsidP="00AF4A52">
      <w:pPr>
        <w:numPr>
          <w:ilvl w:val="0"/>
          <w:numId w:val="5"/>
        </w:numPr>
        <w:spacing w:after="100" w:afterAutospacing="1"/>
        <w:rPr>
          <w:color w:val="000000"/>
          <w:sz w:val="22"/>
          <w:szCs w:val="22"/>
        </w:rPr>
      </w:pPr>
      <w:r>
        <w:rPr>
          <w:color w:val="000000"/>
          <w:sz w:val="22"/>
          <w:szCs w:val="22"/>
        </w:rPr>
        <w:t xml:space="preserve">Utilize the scholarship listings </w:t>
      </w:r>
      <w:r w:rsidR="00181C78">
        <w:rPr>
          <w:color w:val="000000"/>
          <w:sz w:val="22"/>
          <w:szCs w:val="22"/>
        </w:rPr>
        <w:t xml:space="preserve">located </w:t>
      </w:r>
      <w:r>
        <w:rPr>
          <w:color w:val="000000"/>
          <w:sz w:val="22"/>
          <w:szCs w:val="22"/>
        </w:rPr>
        <w:t xml:space="preserve">in Naviance </w:t>
      </w:r>
      <w:r w:rsidR="00181C78">
        <w:rPr>
          <w:color w:val="000000"/>
          <w:sz w:val="22"/>
          <w:szCs w:val="22"/>
        </w:rPr>
        <w:t>under the scholarships and money tab</w:t>
      </w:r>
      <w:r>
        <w:rPr>
          <w:color w:val="000000"/>
          <w:sz w:val="22"/>
          <w:szCs w:val="22"/>
        </w:rPr>
        <w:t xml:space="preserve">! </w:t>
      </w:r>
      <w:r w:rsidR="00181C78">
        <w:rPr>
          <w:color w:val="000000"/>
          <w:sz w:val="22"/>
          <w:szCs w:val="22"/>
        </w:rPr>
        <w:t xml:space="preserve">Ms. Rice will also email any incoming scholarships that are sent to Career High School.  </w:t>
      </w:r>
      <w:r>
        <w:rPr>
          <w:color w:val="000000"/>
          <w:sz w:val="22"/>
          <w:szCs w:val="22"/>
        </w:rPr>
        <w:t>Pay attention to requirements and deadlines.</w:t>
      </w:r>
    </w:p>
    <w:p w:rsidR="00531D8A" w:rsidRPr="000A5580" w:rsidRDefault="00181C78" w:rsidP="00531D8A">
      <w:pPr>
        <w:numPr>
          <w:ilvl w:val="0"/>
          <w:numId w:val="5"/>
        </w:numPr>
        <w:spacing w:after="100" w:afterAutospacing="1"/>
        <w:rPr>
          <w:color w:val="000000"/>
          <w:sz w:val="22"/>
          <w:szCs w:val="22"/>
        </w:rPr>
      </w:pPr>
      <w:r>
        <w:rPr>
          <w:color w:val="000000"/>
          <w:sz w:val="22"/>
          <w:szCs w:val="22"/>
        </w:rPr>
        <w:t>The f</w:t>
      </w:r>
      <w:r w:rsidR="00531D8A" w:rsidRPr="000A5580">
        <w:rPr>
          <w:color w:val="000000"/>
          <w:sz w:val="22"/>
          <w:szCs w:val="22"/>
        </w:rPr>
        <w:t xml:space="preserve">inancial </w:t>
      </w:r>
      <w:r w:rsidR="00531D8A">
        <w:rPr>
          <w:color w:val="000000"/>
          <w:sz w:val="22"/>
          <w:szCs w:val="22"/>
        </w:rPr>
        <w:t>a</w:t>
      </w:r>
      <w:r w:rsidR="00531D8A" w:rsidRPr="000A5580">
        <w:rPr>
          <w:color w:val="000000"/>
          <w:sz w:val="22"/>
          <w:szCs w:val="22"/>
        </w:rPr>
        <w:t xml:space="preserve">id process will begin </w:t>
      </w:r>
      <w:r w:rsidR="00531D8A">
        <w:rPr>
          <w:color w:val="000000"/>
          <w:sz w:val="22"/>
          <w:szCs w:val="22"/>
        </w:rPr>
        <w:t>October 1</w:t>
      </w:r>
      <w:r w:rsidR="00531D8A" w:rsidRPr="00531D8A">
        <w:rPr>
          <w:color w:val="000000"/>
          <w:sz w:val="22"/>
          <w:szCs w:val="22"/>
          <w:vertAlign w:val="superscript"/>
        </w:rPr>
        <w:t>st</w:t>
      </w:r>
      <w:r w:rsidR="00531D8A" w:rsidRPr="000A5580">
        <w:rPr>
          <w:color w:val="000000"/>
          <w:sz w:val="22"/>
          <w:szCs w:val="22"/>
        </w:rPr>
        <w:t xml:space="preserve">.  </w:t>
      </w:r>
      <w:r>
        <w:rPr>
          <w:color w:val="000000"/>
          <w:sz w:val="22"/>
          <w:szCs w:val="22"/>
        </w:rPr>
        <w:t>You must first</w:t>
      </w:r>
      <w:r w:rsidR="00531D8A" w:rsidRPr="000A5580">
        <w:rPr>
          <w:color w:val="000000"/>
          <w:sz w:val="22"/>
          <w:szCs w:val="22"/>
        </w:rPr>
        <w:t xml:space="preserve"> apply for personal identification number (PIN) at </w:t>
      </w:r>
      <w:hyperlink r:id="rId16" w:history="1">
        <w:r w:rsidR="00531D8A" w:rsidRPr="00284F2B">
          <w:rPr>
            <w:rStyle w:val="Hyperlink"/>
            <w:sz w:val="22"/>
            <w:szCs w:val="22"/>
          </w:rPr>
          <w:t>www.pin.ed.gov</w:t>
        </w:r>
      </w:hyperlink>
      <w:r w:rsidR="00531D8A">
        <w:rPr>
          <w:sz w:val="22"/>
          <w:szCs w:val="22"/>
        </w:rPr>
        <w:t>.</w:t>
      </w:r>
      <w:r w:rsidR="00531D8A" w:rsidRPr="000A5580">
        <w:rPr>
          <w:sz w:val="22"/>
          <w:szCs w:val="22"/>
        </w:rPr>
        <w:t xml:space="preserve"> The PIN will be necessary for</w:t>
      </w:r>
      <w:r w:rsidR="00531D8A" w:rsidRPr="000A5580">
        <w:rPr>
          <w:color w:val="000000"/>
          <w:sz w:val="22"/>
          <w:szCs w:val="22"/>
        </w:rPr>
        <w:t xml:space="preserve"> the FAFSA (Free Application Student Federal Student Aid), your key to the online financial aid application.  Keep pin # in a safe place.</w:t>
      </w:r>
    </w:p>
    <w:p w:rsidR="006158DA" w:rsidRDefault="00181C78" w:rsidP="00E33F27">
      <w:pPr>
        <w:numPr>
          <w:ilvl w:val="0"/>
          <w:numId w:val="5"/>
        </w:numPr>
        <w:spacing w:after="100" w:afterAutospacing="1"/>
        <w:rPr>
          <w:color w:val="000000"/>
          <w:sz w:val="22"/>
          <w:szCs w:val="22"/>
        </w:rPr>
      </w:pPr>
      <w:r>
        <w:rPr>
          <w:color w:val="000000"/>
          <w:sz w:val="22"/>
          <w:szCs w:val="22"/>
        </w:rPr>
        <w:t>You must then c</w:t>
      </w:r>
      <w:r w:rsidR="00E33F27" w:rsidRPr="0004489B">
        <w:rPr>
          <w:color w:val="000000"/>
          <w:sz w:val="22"/>
          <w:szCs w:val="22"/>
        </w:rPr>
        <w:t xml:space="preserve">omplete the FAFSA online at </w:t>
      </w:r>
      <w:hyperlink r:id="rId17" w:history="1">
        <w:r w:rsidR="00E33F27" w:rsidRPr="00284F2B">
          <w:rPr>
            <w:rStyle w:val="Hyperlink"/>
            <w:sz w:val="22"/>
            <w:szCs w:val="22"/>
          </w:rPr>
          <w:t>www.fafsa.ed.gov</w:t>
        </w:r>
      </w:hyperlink>
      <w:r w:rsidR="00E33F27">
        <w:rPr>
          <w:sz w:val="22"/>
          <w:szCs w:val="22"/>
        </w:rPr>
        <w:t>.</w:t>
      </w:r>
      <w:r w:rsidR="00E33F27" w:rsidRPr="0004489B">
        <w:rPr>
          <w:color w:val="000000"/>
          <w:sz w:val="22"/>
          <w:szCs w:val="22"/>
        </w:rPr>
        <w:t xml:space="preserve">  </w:t>
      </w:r>
    </w:p>
    <w:p w:rsidR="00E33F27" w:rsidRPr="00E33F27" w:rsidRDefault="00181C78" w:rsidP="00E33F27">
      <w:pPr>
        <w:numPr>
          <w:ilvl w:val="0"/>
          <w:numId w:val="5"/>
        </w:numPr>
        <w:spacing w:after="100" w:afterAutospacing="1"/>
        <w:rPr>
          <w:color w:val="000000"/>
          <w:sz w:val="22"/>
          <w:szCs w:val="22"/>
        </w:rPr>
      </w:pPr>
      <w:r>
        <w:rPr>
          <w:color w:val="000000"/>
          <w:sz w:val="22"/>
          <w:szCs w:val="22"/>
        </w:rPr>
        <w:t>Upon completion of your</w:t>
      </w:r>
      <w:r w:rsidR="00E33F27">
        <w:rPr>
          <w:color w:val="000000"/>
          <w:sz w:val="22"/>
          <w:szCs w:val="22"/>
        </w:rPr>
        <w:t xml:space="preserve"> FAFSA application</w:t>
      </w:r>
      <w:r>
        <w:rPr>
          <w:color w:val="000000"/>
          <w:sz w:val="22"/>
          <w:szCs w:val="22"/>
        </w:rPr>
        <w:t>, you will</w:t>
      </w:r>
      <w:r w:rsidR="00E33F27" w:rsidRPr="008F757D">
        <w:rPr>
          <w:color w:val="000000"/>
          <w:sz w:val="22"/>
          <w:szCs w:val="22"/>
        </w:rPr>
        <w:t xml:space="preserve"> receive you</w:t>
      </w:r>
      <w:r>
        <w:rPr>
          <w:color w:val="000000"/>
          <w:sz w:val="22"/>
          <w:szCs w:val="22"/>
        </w:rPr>
        <w:t>r Student Aid Report (SAR).  Make sure that you</w:t>
      </w:r>
      <w:r w:rsidR="00E33F27" w:rsidRPr="008F757D">
        <w:rPr>
          <w:color w:val="000000"/>
          <w:sz w:val="22"/>
          <w:szCs w:val="22"/>
        </w:rPr>
        <w:t xml:space="preserve"> review it for errors and make any corrections as indicated.  If you have not received your Student Aid Report within four weeks after </w:t>
      </w:r>
      <w:r w:rsidR="00E33F27">
        <w:rPr>
          <w:color w:val="000000"/>
          <w:sz w:val="22"/>
          <w:szCs w:val="22"/>
        </w:rPr>
        <w:t>submitting</w:t>
      </w:r>
      <w:r w:rsidR="00E33F27" w:rsidRPr="008F757D">
        <w:rPr>
          <w:color w:val="000000"/>
          <w:sz w:val="22"/>
          <w:szCs w:val="22"/>
        </w:rPr>
        <w:t xml:space="preserve"> your FAFSA, contact the Federal Student Aid Information Center at 1-800-433-3243 or check the status </w:t>
      </w:r>
      <w:r w:rsidR="00E33F27" w:rsidRPr="00F93E5B">
        <w:rPr>
          <w:color w:val="000000"/>
          <w:sz w:val="22"/>
          <w:szCs w:val="22"/>
        </w:rPr>
        <w:t xml:space="preserve">on </w:t>
      </w:r>
      <w:hyperlink r:id="rId18" w:history="1">
        <w:r w:rsidR="00E33F27" w:rsidRPr="00284F2B">
          <w:rPr>
            <w:rStyle w:val="Hyperlink"/>
            <w:sz w:val="22"/>
            <w:szCs w:val="22"/>
          </w:rPr>
          <w:t>www.fafsa.ed.gov</w:t>
        </w:r>
      </w:hyperlink>
      <w:r w:rsidR="00E33F27" w:rsidRPr="00F93E5B">
        <w:rPr>
          <w:color w:val="000000"/>
          <w:sz w:val="22"/>
          <w:szCs w:val="22"/>
        </w:rPr>
        <w:t>.</w:t>
      </w:r>
      <w:r w:rsidR="00E33F27" w:rsidRPr="008F757D">
        <w:rPr>
          <w:color w:val="000000"/>
          <w:sz w:val="22"/>
          <w:szCs w:val="22"/>
        </w:rPr>
        <w:t xml:space="preserve"> </w:t>
      </w:r>
    </w:p>
    <w:p w:rsidR="00AF4A52" w:rsidRPr="00D84C9F" w:rsidRDefault="000A5580" w:rsidP="000A5580">
      <w:pPr>
        <w:pStyle w:val="Heading2"/>
        <w:spacing w:before="0"/>
        <w:rPr>
          <w:rFonts w:ascii="Times New Roman" w:hAnsi="Times New Roman" w:cs="Times New Roman"/>
          <w:color w:val="auto"/>
        </w:rPr>
      </w:pPr>
      <w:bookmarkStart w:id="3" w:name="December"/>
      <w:r>
        <w:lastRenderedPageBreak/>
        <w:t xml:space="preserve">  </w:t>
      </w:r>
      <w:r w:rsidRPr="000A5580">
        <w:rPr>
          <w:rFonts w:ascii="Times New Roman" w:hAnsi="Times New Roman" w:cs="Times New Roman"/>
        </w:rPr>
        <w:t xml:space="preserve"> </w:t>
      </w:r>
      <w:r w:rsidR="00AF4A52" w:rsidRPr="00D84C9F">
        <w:rPr>
          <w:rFonts w:ascii="Times New Roman" w:hAnsi="Times New Roman" w:cs="Times New Roman"/>
          <w:color w:val="auto"/>
        </w:rPr>
        <w:t>December</w:t>
      </w:r>
      <w:bookmarkEnd w:id="3"/>
      <w:r w:rsidR="00AF4A52" w:rsidRPr="00D84C9F">
        <w:rPr>
          <w:rFonts w:ascii="Times New Roman" w:hAnsi="Times New Roman" w:cs="Times New Roman"/>
          <w:color w:val="auto"/>
        </w:rPr>
        <w:t> </w:t>
      </w:r>
    </w:p>
    <w:p w:rsidR="00AF4A52" w:rsidRPr="00983E5E" w:rsidRDefault="00AF4A52" w:rsidP="00D54389">
      <w:pPr>
        <w:numPr>
          <w:ilvl w:val="0"/>
          <w:numId w:val="6"/>
        </w:numPr>
        <w:spacing w:after="100" w:afterAutospacing="1"/>
        <w:rPr>
          <w:b/>
          <w:color w:val="000000"/>
          <w:sz w:val="22"/>
          <w:szCs w:val="22"/>
        </w:rPr>
      </w:pPr>
      <w:r w:rsidRPr="000A5580">
        <w:rPr>
          <w:color w:val="000000"/>
          <w:sz w:val="22"/>
          <w:szCs w:val="22"/>
        </w:rPr>
        <w:t xml:space="preserve">Remember if your college application deadline is January </w:t>
      </w:r>
      <w:r w:rsidR="00965FDE">
        <w:rPr>
          <w:color w:val="000000"/>
          <w:sz w:val="22"/>
          <w:szCs w:val="22"/>
        </w:rPr>
        <w:t>1</w:t>
      </w:r>
      <w:r w:rsidR="00965FDE" w:rsidRPr="00965FDE">
        <w:rPr>
          <w:color w:val="000000"/>
          <w:sz w:val="22"/>
          <w:szCs w:val="22"/>
          <w:vertAlign w:val="superscript"/>
        </w:rPr>
        <w:t>st</w:t>
      </w:r>
      <w:r w:rsidR="00965FDE">
        <w:rPr>
          <w:color w:val="000000"/>
          <w:sz w:val="22"/>
          <w:szCs w:val="22"/>
        </w:rPr>
        <w:t xml:space="preserve"> or </w:t>
      </w:r>
      <w:r w:rsidRPr="000A5580">
        <w:rPr>
          <w:color w:val="000000"/>
          <w:sz w:val="22"/>
          <w:szCs w:val="22"/>
        </w:rPr>
        <w:t>15</w:t>
      </w:r>
      <w:r w:rsidR="00965FDE" w:rsidRPr="00965FDE">
        <w:rPr>
          <w:color w:val="000000"/>
          <w:sz w:val="22"/>
          <w:szCs w:val="22"/>
          <w:vertAlign w:val="superscript"/>
        </w:rPr>
        <w:t>th</w:t>
      </w:r>
      <w:r w:rsidRPr="000A5580">
        <w:rPr>
          <w:color w:val="000000"/>
          <w:sz w:val="22"/>
          <w:szCs w:val="22"/>
        </w:rPr>
        <w:t xml:space="preserve">, you need to get your application into </w:t>
      </w:r>
      <w:r w:rsidR="00181C78">
        <w:rPr>
          <w:color w:val="000000"/>
          <w:sz w:val="22"/>
          <w:szCs w:val="22"/>
        </w:rPr>
        <w:t>Ms. Rice</w:t>
      </w:r>
      <w:r w:rsidRPr="000A5580">
        <w:rPr>
          <w:color w:val="000000"/>
          <w:sz w:val="22"/>
          <w:szCs w:val="22"/>
        </w:rPr>
        <w:t xml:space="preserve"> by December </w:t>
      </w:r>
      <w:r w:rsidR="00741550">
        <w:rPr>
          <w:color w:val="000000"/>
          <w:sz w:val="22"/>
          <w:szCs w:val="22"/>
        </w:rPr>
        <w:t>10</w:t>
      </w:r>
      <w:r w:rsidR="00D54389" w:rsidRPr="00D54389">
        <w:rPr>
          <w:color w:val="000000"/>
          <w:sz w:val="22"/>
          <w:szCs w:val="22"/>
          <w:vertAlign w:val="superscript"/>
        </w:rPr>
        <w:t>th</w:t>
      </w:r>
      <w:r w:rsidR="00D54389">
        <w:rPr>
          <w:color w:val="000000"/>
          <w:sz w:val="22"/>
          <w:szCs w:val="22"/>
        </w:rPr>
        <w:t xml:space="preserve"> </w:t>
      </w:r>
      <w:r w:rsidRPr="000A5580">
        <w:rPr>
          <w:color w:val="000000"/>
          <w:sz w:val="22"/>
          <w:szCs w:val="22"/>
        </w:rPr>
        <w:t xml:space="preserve">due to the </w:t>
      </w:r>
      <w:r w:rsidR="003E1884">
        <w:rPr>
          <w:color w:val="000000"/>
          <w:sz w:val="22"/>
          <w:szCs w:val="22"/>
        </w:rPr>
        <w:t>upcoming</w:t>
      </w:r>
      <w:r w:rsidRPr="000A5580">
        <w:rPr>
          <w:color w:val="000000"/>
          <w:sz w:val="22"/>
          <w:szCs w:val="22"/>
        </w:rPr>
        <w:t xml:space="preserve"> vacation.</w:t>
      </w:r>
      <w:r w:rsidR="00983E5E">
        <w:rPr>
          <w:color w:val="000000"/>
          <w:sz w:val="22"/>
          <w:szCs w:val="22"/>
        </w:rPr>
        <w:t xml:space="preserve"> </w:t>
      </w:r>
    </w:p>
    <w:p w:rsidR="00AF4A52" w:rsidRPr="000A5580" w:rsidRDefault="00584E7D" w:rsidP="00AF4A52">
      <w:pPr>
        <w:numPr>
          <w:ilvl w:val="0"/>
          <w:numId w:val="6"/>
        </w:numPr>
        <w:spacing w:after="100" w:afterAutospacing="1"/>
        <w:rPr>
          <w:color w:val="000000"/>
          <w:sz w:val="22"/>
          <w:szCs w:val="22"/>
        </w:rPr>
      </w:pPr>
      <w:r w:rsidRPr="000A5580">
        <w:rPr>
          <w:color w:val="000000"/>
          <w:sz w:val="22"/>
          <w:szCs w:val="22"/>
        </w:rPr>
        <w:t xml:space="preserve">Finalize </w:t>
      </w:r>
      <w:r>
        <w:rPr>
          <w:color w:val="000000"/>
          <w:sz w:val="22"/>
          <w:szCs w:val="22"/>
        </w:rPr>
        <w:t>and</w:t>
      </w:r>
      <w:r w:rsidR="005F6821">
        <w:rPr>
          <w:color w:val="000000"/>
          <w:sz w:val="22"/>
          <w:szCs w:val="22"/>
        </w:rPr>
        <w:t xml:space="preserve"> submit college </w:t>
      </w:r>
      <w:r w:rsidR="00AF4A52" w:rsidRPr="000A5580">
        <w:rPr>
          <w:color w:val="000000"/>
          <w:sz w:val="22"/>
          <w:szCs w:val="22"/>
        </w:rPr>
        <w:t xml:space="preserve">admission applications.  </w:t>
      </w:r>
    </w:p>
    <w:p w:rsidR="00AF4A52" w:rsidRPr="000A5580" w:rsidRDefault="00AF4A52" w:rsidP="00AF4A52">
      <w:pPr>
        <w:numPr>
          <w:ilvl w:val="0"/>
          <w:numId w:val="6"/>
        </w:numPr>
        <w:spacing w:after="100" w:afterAutospacing="1"/>
        <w:rPr>
          <w:color w:val="000000"/>
          <w:sz w:val="22"/>
          <w:szCs w:val="22"/>
        </w:rPr>
      </w:pPr>
      <w:r w:rsidRPr="000A5580">
        <w:rPr>
          <w:color w:val="000000"/>
          <w:sz w:val="22"/>
          <w:szCs w:val="22"/>
        </w:rPr>
        <w:t xml:space="preserve">Urge your parents to file their taxes as soon as possible after January 1. This will ease the financial aid process.  </w:t>
      </w:r>
    </w:p>
    <w:p w:rsidR="00AF4A52" w:rsidRPr="00D84C9F" w:rsidRDefault="00AF4A52" w:rsidP="000A5580">
      <w:pPr>
        <w:pStyle w:val="Heading2"/>
        <w:spacing w:before="0"/>
        <w:rPr>
          <w:rFonts w:ascii="Times New Roman" w:hAnsi="Times New Roman" w:cs="Times New Roman"/>
          <w:color w:val="auto"/>
        </w:rPr>
      </w:pPr>
      <w:r w:rsidRPr="00D84C9F">
        <w:rPr>
          <w:rFonts w:ascii="Times New Roman" w:hAnsi="Times New Roman" w:cs="Times New Roman"/>
          <w:color w:val="auto"/>
        </w:rPr>
        <w:t>January</w:t>
      </w:r>
    </w:p>
    <w:p w:rsidR="00EF3253" w:rsidRDefault="00EF3253" w:rsidP="00EF3253">
      <w:pPr>
        <w:numPr>
          <w:ilvl w:val="0"/>
          <w:numId w:val="7"/>
        </w:numPr>
        <w:spacing w:after="100" w:afterAutospacing="1"/>
        <w:rPr>
          <w:color w:val="000000"/>
          <w:sz w:val="22"/>
          <w:szCs w:val="22"/>
        </w:rPr>
      </w:pPr>
      <w:r>
        <w:rPr>
          <w:color w:val="000000"/>
          <w:sz w:val="22"/>
          <w:szCs w:val="22"/>
        </w:rPr>
        <w:t>Financial aid seminars will be held at Gateway Community College (most likely) and at respective high schools—check your school calendar provided next year for date and time. (College Goal Saturday/Sunday)</w:t>
      </w:r>
    </w:p>
    <w:p w:rsidR="00AF4A52" w:rsidRPr="008F757D" w:rsidRDefault="00AF4A52" w:rsidP="00AF4A52">
      <w:pPr>
        <w:numPr>
          <w:ilvl w:val="0"/>
          <w:numId w:val="7"/>
        </w:numPr>
        <w:spacing w:after="100" w:afterAutospacing="1"/>
        <w:rPr>
          <w:color w:val="000000"/>
          <w:sz w:val="22"/>
          <w:szCs w:val="22"/>
        </w:rPr>
      </w:pPr>
      <w:r w:rsidRPr="008F757D">
        <w:rPr>
          <w:color w:val="000000"/>
          <w:sz w:val="22"/>
          <w:szCs w:val="22"/>
        </w:rPr>
        <w:t xml:space="preserve">Apply for outside funding or scholarships. </w:t>
      </w:r>
      <w:r>
        <w:rPr>
          <w:color w:val="000000"/>
          <w:sz w:val="22"/>
          <w:szCs w:val="22"/>
        </w:rPr>
        <w:t xml:space="preserve"> </w:t>
      </w:r>
      <w:r w:rsidR="00741550">
        <w:rPr>
          <w:color w:val="000000"/>
          <w:sz w:val="22"/>
          <w:szCs w:val="22"/>
        </w:rPr>
        <w:t xml:space="preserve">Check </w:t>
      </w:r>
      <w:r w:rsidR="000D23FC">
        <w:rPr>
          <w:color w:val="000000"/>
          <w:sz w:val="22"/>
          <w:szCs w:val="22"/>
        </w:rPr>
        <w:t>your school</w:t>
      </w:r>
      <w:r w:rsidR="00741550">
        <w:rPr>
          <w:color w:val="000000"/>
          <w:sz w:val="22"/>
          <w:szCs w:val="22"/>
        </w:rPr>
        <w:t xml:space="preserve"> website for updated scholarships, as well as </w:t>
      </w:r>
      <w:r w:rsidR="00EF3253">
        <w:rPr>
          <w:color w:val="000000"/>
          <w:sz w:val="22"/>
          <w:szCs w:val="22"/>
        </w:rPr>
        <w:t>utilize scholarship listed in Naviance</w:t>
      </w:r>
      <w:r>
        <w:rPr>
          <w:color w:val="000000"/>
          <w:sz w:val="22"/>
          <w:szCs w:val="22"/>
        </w:rPr>
        <w:t>.</w:t>
      </w:r>
    </w:p>
    <w:p w:rsidR="00AF4A52" w:rsidRPr="0004489B" w:rsidRDefault="00AF4A52" w:rsidP="00AF4A52">
      <w:pPr>
        <w:numPr>
          <w:ilvl w:val="0"/>
          <w:numId w:val="7"/>
        </w:numPr>
        <w:spacing w:after="100" w:afterAutospacing="1"/>
        <w:rPr>
          <w:color w:val="000000"/>
          <w:sz w:val="22"/>
          <w:szCs w:val="22"/>
        </w:rPr>
      </w:pPr>
      <w:r w:rsidRPr="0004489B">
        <w:rPr>
          <w:color w:val="000000"/>
          <w:sz w:val="22"/>
          <w:szCs w:val="22"/>
        </w:rPr>
        <w:t xml:space="preserve">KEEP COPIES OF ALL FORMS YOU SUBMIT. </w:t>
      </w:r>
    </w:p>
    <w:p w:rsidR="00AF4A52" w:rsidRDefault="00AF4A52" w:rsidP="00AF4A52">
      <w:pPr>
        <w:numPr>
          <w:ilvl w:val="0"/>
          <w:numId w:val="7"/>
        </w:numPr>
        <w:spacing w:after="100" w:afterAutospacing="1"/>
        <w:rPr>
          <w:color w:val="000000"/>
          <w:sz w:val="22"/>
          <w:szCs w:val="22"/>
        </w:rPr>
      </w:pPr>
      <w:r>
        <w:rPr>
          <w:color w:val="000000"/>
          <w:sz w:val="22"/>
          <w:szCs w:val="22"/>
        </w:rPr>
        <w:t>Watch your housing deposit deadlines!</w:t>
      </w:r>
      <w:r w:rsidRPr="008F757D">
        <w:rPr>
          <w:color w:val="000000"/>
          <w:sz w:val="22"/>
          <w:szCs w:val="22"/>
        </w:rPr>
        <w:t xml:space="preserve"> </w:t>
      </w:r>
      <w:r w:rsidR="00741550">
        <w:rPr>
          <w:color w:val="000000"/>
          <w:sz w:val="22"/>
          <w:szCs w:val="22"/>
        </w:rPr>
        <w:t xml:space="preserve">Many </w:t>
      </w:r>
      <w:r w:rsidR="00037323">
        <w:rPr>
          <w:color w:val="000000"/>
          <w:sz w:val="22"/>
          <w:szCs w:val="22"/>
        </w:rPr>
        <w:t xml:space="preserve">universities fill up </w:t>
      </w:r>
      <w:r w:rsidR="002E1A49">
        <w:rPr>
          <w:color w:val="000000"/>
          <w:sz w:val="22"/>
          <w:szCs w:val="22"/>
        </w:rPr>
        <w:t>quickly</w:t>
      </w:r>
      <w:r w:rsidR="00037323">
        <w:rPr>
          <w:color w:val="000000"/>
          <w:sz w:val="22"/>
          <w:szCs w:val="22"/>
        </w:rPr>
        <w:t>!</w:t>
      </w:r>
    </w:p>
    <w:p w:rsidR="00AF4A52" w:rsidRPr="00D84C9F" w:rsidRDefault="00AF4A52" w:rsidP="000A5580">
      <w:pPr>
        <w:pStyle w:val="Heading2"/>
        <w:spacing w:before="0"/>
        <w:rPr>
          <w:rFonts w:ascii="Times New Roman" w:hAnsi="Times New Roman" w:cs="Times New Roman"/>
          <w:color w:val="auto"/>
        </w:rPr>
      </w:pPr>
      <w:r w:rsidRPr="00D84C9F">
        <w:rPr>
          <w:rFonts w:ascii="Times New Roman" w:hAnsi="Times New Roman" w:cs="Times New Roman"/>
          <w:color w:val="auto"/>
        </w:rPr>
        <w:t>February &amp; March</w:t>
      </w:r>
    </w:p>
    <w:p w:rsidR="00F60AD0" w:rsidRDefault="00F60AD0" w:rsidP="00AF4A52">
      <w:pPr>
        <w:numPr>
          <w:ilvl w:val="0"/>
          <w:numId w:val="8"/>
        </w:numPr>
        <w:spacing w:after="100" w:afterAutospacing="1"/>
        <w:rPr>
          <w:color w:val="000000"/>
          <w:sz w:val="22"/>
          <w:szCs w:val="22"/>
        </w:rPr>
      </w:pPr>
      <w:r>
        <w:rPr>
          <w:color w:val="000000"/>
          <w:sz w:val="22"/>
          <w:szCs w:val="22"/>
        </w:rPr>
        <w:t>Still narrowing down your choices for college?  Schedule a visit to the campus</w:t>
      </w:r>
      <w:r w:rsidR="00983E5E">
        <w:rPr>
          <w:color w:val="000000"/>
          <w:sz w:val="22"/>
          <w:szCs w:val="22"/>
        </w:rPr>
        <w:t xml:space="preserve"> to finalize your choices</w:t>
      </w:r>
      <w:r>
        <w:rPr>
          <w:color w:val="000000"/>
          <w:sz w:val="22"/>
          <w:szCs w:val="22"/>
        </w:rPr>
        <w:t xml:space="preserve">. </w:t>
      </w:r>
    </w:p>
    <w:p w:rsidR="00AF4A52" w:rsidRPr="00FC0137" w:rsidRDefault="00AF4A52" w:rsidP="00F60AD0">
      <w:pPr>
        <w:pStyle w:val="Heading2"/>
        <w:spacing w:before="0"/>
        <w:rPr>
          <w:rFonts w:ascii="Times New Roman" w:hAnsi="Times New Roman" w:cs="Times New Roman"/>
          <w:color w:val="auto"/>
        </w:rPr>
      </w:pPr>
      <w:r w:rsidRPr="00FC0137">
        <w:rPr>
          <w:rFonts w:ascii="Times New Roman" w:hAnsi="Times New Roman" w:cs="Times New Roman"/>
          <w:color w:val="auto"/>
        </w:rPr>
        <w:t>April, May, June &amp; July</w:t>
      </w:r>
    </w:p>
    <w:p w:rsidR="00AF4A52" w:rsidRDefault="00983E5E" w:rsidP="00AF4A52">
      <w:pPr>
        <w:numPr>
          <w:ilvl w:val="0"/>
          <w:numId w:val="9"/>
        </w:numPr>
        <w:spacing w:after="100" w:afterAutospacing="1"/>
        <w:rPr>
          <w:color w:val="000000"/>
          <w:sz w:val="22"/>
          <w:szCs w:val="22"/>
        </w:rPr>
      </w:pPr>
      <w:r>
        <w:rPr>
          <w:color w:val="000000"/>
          <w:sz w:val="22"/>
          <w:szCs w:val="22"/>
        </w:rPr>
        <w:t>Continuously check your email and w</w:t>
      </w:r>
      <w:r w:rsidR="00AF4A52" w:rsidRPr="008F757D">
        <w:rPr>
          <w:color w:val="000000"/>
          <w:sz w:val="22"/>
          <w:szCs w:val="22"/>
        </w:rPr>
        <w:t xml:space="preserve">atch the mail for </w:t>
      </w:r>
      <w:r w:rsidR="00AF4A52">
        <w:rPr>
          <w:color w:val="000000"/>
          <w:sz w:val="22"/>
          <w:szCs w:val="22"/>
        </w:rPr>
        <w:t>financial aid packages</w:t>
      </w:r>
      <w:r w:rsidR="00AF4A52" w:rsidRPr="008F757D">
        <w:rPr>
          <w:color w:val="000000"/>
          <w:sz w:val="22"/>
          <w:szCs w:val="22"/>
        </w:rPr>
        <w:t>. Compare the financial aid awards you receive. Compare the amount of grants received to the amount of loans received</w:t>
      </w:r>
      <w:r w:rsidR="00AF4A52">
        <w:rPr>
          <w:color w:val="000000"/>
          <w:sz w:val="22"/>
          <w:szCs w:val="22"/>
        </w:rPr>
        <w:t>.  D</w:t>
      </w:r>
      <w:r w:rsidR="00AF4A52" w:rsidRPr="008F757D">
        <w:rPr>
          <w:color w:val="000000"/>
          <w:sz w:val="22"/>
          <w:szCs w:val="22"/>
        </w:rPr>
        <w:t xml:space="preserve">o not just look at the 'bottom line' figure. </w:t>
      </w:r>
    </w:p>
    <w:p w:rsidR="00965FDE" w:rsidRPr="008F757D" w:rsidRDefault="00965FDE" w:rsidP="00AF4A52">
      <w:pPr>
        <w:numPr>
          <w:ilvl w:val="0"/>
          <w:numId w:val="9"/>
        </w:numPr>
        <w:spacing w:after="100" w:afterAutospacing="1"/>
        <w:rPr>
          <w:color w:val="000000"/>
          <w:sz w:val="22"/>
          <w:szCs w:val="22"/>
        </w:rPr>
      </w:pPr>
      <w:r>
        <w:rPr>
          <w:color w:val="000000"/>
          <w:sz w:val="22"/>
          <w:szCs w:val="22"/>
        </w:rPr>
        <w:t>Be sure to provide your school counselor with copies of your college acceptance letters for data tracking purposes.</w:t>
      </w:r>
    </w:p>
    <w:p w:rsidR="00AF4A52" w:rsidRPr="008F757D" w:rsidRDefault="00AF4A52" w:rsidP="00AF4A52">
      <w:pPr>
        <w:numPr>
          <w:ilvl w:val="0"/>
          <w:numId w:val="9"/>
        </w:numPr>
        <w:spacing w:after="100" w:afterAutospacing="1"/>
        <w:rPr>
          <w:sz w:val="22"/>
          <w:szCs w:val="22"/>
        </w:rPr>
      </w:pPr>
      <w:r w:rsidRPr="008F757D">
        <w:rPr>
          <w:color w:val="000000"/>
          <w:sz w:val="22"/>
          <w:szCs w:val="22"/>
        </w:rPr>
        <w:t>Check with your college of choice about the details of signing</w:t>
      </w:r>
      <w:r>
        <w:rPr>
          <w:color w:val="000000"/>
          <w:sz w:val="22"/>
          <w:szCs w:val="22"/>
        </w:rPr>
        <w:t xml:space="preserve"> </w:t>
      </w:r>
      <w:r w:rsidRPr="00F44381">
        <w:rPr>
          <w:sz w:val="22"/>
          <w:szCs w:val="22"/>
        </w:rPr>
        <w:t>financial aid award letters</w:t>
      </w:r>
      <w:r>
        <w:rPr>
          <w:sz w:val="22"/>
          <w:szCs w:val="22"/>
        </w:rPr>
        <w:t xml:space="preserve">. </w:t>
      </w:r>
    </w:p>
    <w:p w:rsidR="00AF4A52" w:rsidRPr="008F757D" w:rsidRDefault="00AF4A52" w:rsidP="00AF4A52">
      <w:pPr>
        <w:numPr>
          <w:ilvl w:val="0"/>
          <w:numId w:val="9"/>
        </w:numPr>
        <w:spacing w:after="100" w:afterAutospacing="1"/>
        <w:rPr>
          <w:color w:val="000000"/>
          <w:sz w:val="22"/>
          <w:szCs w:val="22"/>
        </w:rPr>
      </w:pPr>
      <w:r w:rsidRPr="008F757D">
        <w:rPr>
          <w:color w:val="000000"/>
          <w:sz w:val="22"/>
          <w:szCs w:val="22"/>
        </w:rPr>
        <w:t xml:space="preserve">Make your final decision and send in a deposit by the deadline. </w:t>
      </w:r>
      <w:r w:rsidR="004B0D75">
        <w:rPr>
          <w:color w:val="000000"/>
          <w:sz w:val="22"/>
          <w:szCs w:val="22"/>
        </w:rPr>
        <w:t>(</w:t>
      </w:r>
      <w:r>
        <w:rPr>
          <w:color w:val="000000"/>
          <w:sz w:val="22"/>
          <w:szCs w:val="22"/>
        </w:rPr>
        <w:t>May 1</w:t>
      </w:r>
      <w:r w:rsidR="005F6821" w:rsidRPr="005F6821">
        <w:rPr>
          <w:color w:val="000000"/>
          <w:sz w:val="22"/>
          <w:szCs w:val="22"/>
          <w:vertAlign w:val="superscript"/>
        </w:rPr>
        <w:t>ST</w:t>
      </w:r>
      <w:r w:rsidR="005F6821">
        <w:rPr>
          <w:color w:val="000000"/>
          <w:sz w:val="22"/>
          <w:szCs w:val="22"/>
        </w:rPr>
        <w:t xml:space="preserve"> </w:t>
      </w:r>
      <w:r>
        <w:rPr>
          <w:color w:val="000000"/>
          <w:sz w:val="22"/>
          <w:szCs w:val="22"/>
        </w:rPr>
        <w:t xml:space="preserve">is usually the </w:t>
      </w:r>
      <w:r w:rsidR="004017CB">
        <w:rPr>
          <w:color w:val="000000"/>
          <w:sz w:val="22"/>
          <w:szCs w:val="22"/>
        </w:rPr>
        <w:t>deadline</w:t>
      </w:r>
      <w:r>
        <w:rPr>
          <w:color w:val="000000"/>
          <w:sz w:val="22"/>
          <w:szCs w:val="22"/>
        </w:rPr>
        <w:t>)</w:t>
      </w:r>
    </w:p>
    <w:p w:rsidR="00AF4A52" w:rsidRPr="008F757D" w:rsidRDefault="00AF4A52" w:rsidP="00AF4A52">
      <w:pPr>
        <w:numPr>
          <w:ilvl w:val="0"/>
          <w:numId w:val="9"/>
        </w:numPr>
        <w:spacing w:after="100" w:afterAutospacing="1"/>
        <w:rPr>
          <w:color w:val="000000"/>
          <w:sz w:val="22"/>
          <w:szCs w:val="22"/>
        </w:rPr>
      </w:pPr>
      <w:r w:rsidRPr="008F757D">
        <w:rPr>
          <w:color w:val="000000"/>
          <w:sz w:val="22"/>
          <w:szCs w:val="22"/>
        </w:rPr>
        <w:t xml:space="preserve">Watch for important deadlines at your college of choice (housing, financial aid, etc.). </w:t>
      </w:r>
    </w:p>
    <w:p w:rsidR="00AF4A52" w:rsidRDefault="00AF4A52" w:rsidP="00AF4A52">
      <w:pPr>
        <w:numPr>
          <w:ilvl w:val="0"/>
          <w:numId w:val="9"/>
        </w:numPr>
        <w:spacing w:after="100" w:afterAutospacing="1"/>
        <w:rPr>
          <w:color w:val="000000"/>
          <w:sz w:val="22"/>
          <w:szCs w:val="22"/>
        </w:rPr>
      </w:pPr>
      <w:r w:rsidRPr="00F93E5B">
        <w:rPr>
          <w:color w:val="000000"/>
          <w:sz w:val="22"/>
          <w:szCs w:val="22"/>
        </w:rPr>
        <w:t>Take Advanced Placement (AP) examinations. (</w:t>
      </w:r>
      <w:r w:rsidRPr="00D3238F">
        <w:rPr>
          <w:sz w:val="22"/>
          <w:szCs w:val="22"/>
        </w:rPr>
        <w:t>May</w:t>
      </w:r>
      <w:r w:rsidR="004017CB">
        <w:rPr>
          <w:sz w:val="22"/>
          <w:szCs w:val="22"/>
        </w:rPr>
        <w:t xml:space="preserve"> </w:t>
      </w:r>
      <w:r w:rsidR="005F6821">
        <w:rPr>
          <w:sz w:val="22"/>
          <w:szCs w:val="22"/>
        </w:rPr>
        <w:t xml:space="preserve"> 20</w:t>
      </w:r>
      <w:r w:rsidR="000D23FC">
        <w:rPr>
          <w:sz w:val="22"/>
          <w:szCs w:val="22"/>
        </w:rPr>
        <w:t>1</w:t>
      </w:r>
      <w:r w:rsidR="005F6821">
        <w:rPr>
          <w:sz w:val="22"/>
          <w:szCs w:val="22"/>
        </w:rPr>
        <w:t>9 Dates TBD</w:t>
      </w:r>
      <w:r w:rsidRPr="00D3238F">
        <w:rPr>
          <w:sz w:val="22"/>
          <w:szCs w:val="22"/>
        </w:rPr>
        <w:t>)</w:t>
      </w:r>
      <w:r w:rsidRPr="00F93E5B">
        <w:rPr>
          <w:color w:val="000000"/>
          <w:sz w:val="22"/>
          <w:szCs w:val="22"/>
        </w:rPr>
        <w:t xml:space="preserve">  </w:t>
      </w:r>
    </w:p>
    <w:p w:rsidR="00AF4A52" w:rsidRPr="004805F8" w:rsidRDefault="00983E5E" w:rsidP="004805F8">
      <w:pPr>
        <w:numPr>
          <w:ilvl w:val="0"/>
          <w:numId w:val="9"/>
        </w:numPr>
        <w:spacing w:after="100" w:afterAutospacing="1"/>
        <w:rPr>
          <w:color w:val="000000"/>
          <w:sz w:val="22"/>
          <w:szCs w:val="22"/>
        </w:rPr>
      </w:pPr>
      <w:r>
        <w:rPr>
          <w:color w:val="000000"/>
          <w:sz w:val="22"/>
          <w:szCs w:val="22"/>
        </w:rPr>
        <w:t>Request your final transcript be sent to the college/university that you commit to</w:t>
      </w:r>
      <w:r w:rsidR="004B0D75" w:rsidRPr="004805F8">
        <w:rPr>
          <w:color w:val="000000"/>
          <w:sz w:val="22"/>
          <w:szCs w:val="22"/>
        </w:rPr>
        <w:t>.</w:t>
      </w:r>
    </w:p>
    <w:p w:rsidR="00AF4A52" w:rsidRPr="008F757D" w:rsidRDefault="00AF4A52" w:rsidP="00AF4A52">
      <w:pPr>
        <w:numPr>
          <w:ilvl w:val="0"/>
          <w:numId w:val="9"/>
        </w:numPr>
        <w:spacing w:after="100" w:afterAutospacing="1"/>
        <w:rPr>
          <w:color w:val="000000"/>
          <w:sz w:val="22"/>
          <w:szCs w:val="22"/>
        </w:rPr>
      </w:pPr>
      <w:r w:rsidRPr="008F757D">
        <w:rPr>
          <w:color w:val="000000"/>
          <w:sz w:val="22"/>
          <w:szCs w:val="22"/>
        </w:rPr>
        <w:t xml:space="preserve">Prepare a realistic student budget </w:t>
      </w:r>
      <w:r w:rsidRPr="008F757D">
        <w:rPr>
          <w:sz w:val="22"/>
          <w:szCs w:val="22"/>
        </w:rPr>
        <w:t>(</w:t>
      </w:r>
      <w:hyperlink r:id="rId19" w:tgtFrame="_blank" w:history="1">
        <w:r w:rsidRPr="008F757D">
          <w:rPr>
            <w:rStyle w:val="Hyperlink"/>
            <w:sz w:val="22"/>
            <w:szCs w:val="22"/>
          </w:rPr>
          <w:t>mapping-your-future.org/features/budgetcalc.htm</w:t>
        </w:r>
      </w:hyperlink>
      <w:r w:rsidRPr="008F757D">
        <w:rPr>
          <w:sz w:val="22"/>
          <w:szCs w:val="22"/>
        </w:rPr>
        <w:t>).</w:t>
      </w:r>
      <w:r w:rsidRPr="008F757D">
        <w:rPr>
          <w:color w:val="000000"/>
          <w:sz w:val="22"/>
          <w:szCs w:val="22"/>
        </w:rPr>
        <w:t xml:space="preserve"> </w:t>
      </w:r>
    </w:p>
    <w:p w:rsidR="00AF4A52" w:rsidRPr="0004489B" w:rsidRDefault="00AF4A52" w:rsidP="00AF4A52">
      <w:pPr>
        <w:numPr>
          <w:ilvl w:val="0"/>
          <w:numId w:val="9"/>
        </w:numPr>
        <w:spacing w:after="100" w:afterAutospacing="1" w:line="146" w:lineRule="atLeast"/>
        <w:rPr>
          <w:sz w:val="22"/>
          <w:szCs w:val="22"/>
        </w:rPr>
      </w:pPr>
      <w:r w:rsidRPr="0004489B">
        <w:rPr>
          <w:color w:val="000000"/>
          <w:sz w:val="22"/>
          <w:szCs w:val="22"/>
        </w:rPr>
        <w:t xml:space="preserve">Follow up with the financial aid office to ensure all paperwork is complete. </w:t>
      </w:r>
      <w:bookmarkStart w:id="4" w:name="fin"/>
      <w:bookmarkEnd w:id="4"/>
      <w:r w:rsidRPr="0004489B">
        <w:rPr>
          <w:rStyle w:val="title1"/>
          <w:color w:val="333333"/>
          <w:sz w:val="22"/>
          <w:szCs w:val="22"/>
        </w:rPr>
        <w:t> </w:t>
      </w:r>
    </w:p>
    <w:p w:rsidR="007819F0" w:rsidRDefault="00D3238F" w:rsidP="00AF4A52">
      <w:pPr>
        <w:rPr>
          <w:b/>
          <w:i/>
          <w:sz w:val="28"/>
          <w:szCs w:val="28"/>
        </w:rPr>
      </w:pPr>
      <w:r>
        <w:rPr>
          <w:b/>
          <w:i/>
          <w:sz w:val="28"/>
          <w:szCs w:val="28"/>
        </w:rPr>
        <w:t xml:space="preserve">Senior </w:t>
      </w:r>
      <w:r w:rsidR="007819F0">
        <w:rPr>
          <w:b/>
          <w:i/>
          <w:sz w:val="28"/>
          <w:szCs w:val="28"/>
        </w:rPr>
        <w:t>Grades Count!</w:t>
      </w:r>
    </w:p>
    <w:p w:rsidR="007819F0" w:rsidRDefault="007819F0" w:rsidP="00AF4A52">
      <w:pPr>
        <w:rPr>
          <w:b/>
          <w:i/>
          <w:sz w:val="22"/>
          <w:szCs w:val="22"/>
        </w:rPr>
      </w:pPr>
      <w:r w:rsidRPr="006532A8">
        <w:rPr>
          <w:b/>
          <w:i/>
          <w:sz w:val="22"/>
          <w:szCs w:val="22"/>
        </w:rPr>
        <w:t>The National Association of College Admissions Counselors’ 2009 State of College Admission annual report states that during the fall of 2008, 21% of colleges revoked offers of admission.  The most common reason for rescinding offers was a drop in grades!</w:t>
      </w:r>
    </w:p>
    <w:p w:rsidR="004805F8" w:rsidRDefault="004805F8" w:rsidP="001E12CD">
      <w:pPr>
        <w:autoSpaceDE w:val="0"/>
        <w:autoSpaceDN w:val="0"/>
        <w:adjustRightInd w:val="0"/>
        <w:rPr>
          <w:b/>
          <w:bCs/>
          <w:sz w:val="32"/>
          <w:szCs w:val="32"/>
        </w:rPr>
      </w:pPr>
    </w:p>
    <w:p w:rsidR="004805F8" w:rsidRDefault="004805F8" w:rsidP="001E12CD">
      <w:pPr>
        <w:autoSpaceDE w:val="0"/>
        <w:autoSpaceDN w:val="0"/>
        <w:adjustRightInd w:val="0"/>
        <w:rPr>
          <w:b/>
          <w:bCs/>
          <w:sz w:val="32"/>
          <w:szCs w:val="32"/>
        </w:rPr>
      </w:pPr>
    </w:p>
    <w:p w:rsidR="004805F8" w:rsidRDefault="004805F8" w:rsidP="001E12CD">
      <w:pPr>
        <w:autoSpaceDE w:val="0"/>
        <w:autoSpaceDN w:val="0"/>
        <w:adjustRightInd w:val="0"/>
        <w:rPr>
          <w:b/>
          <w:bCs/>
          <w:sz w:val="32"/>
          <w:szCs w:val="32"/>
        </w:rPr>
      </w:pPr>
    </w:p>
    <w:p w:rsidR="004805F8" w:rsidRDefault="004805F8" w:rsidP="001E12CD">
      <w:pPr>
        <w:autoSpaceDE w:val="0"/>
        <w:autoSpaceDN w:val="0"/>
        <w:adjustRightInd w:val="0"/>
        <w:rPr>
          <w:b/>
          <w:bCs/>
          <w:sz w:val="32"/>
          <w:szCs w:val="32"/>
        </w:rPr>
      </w:pPr>
    </w:p>
    <w:p w:rsidR="000D23FC" w:rsidRDefault="000D23FC" w:rsidP="001E12CD">
      <w:pPr>
        <w:autoSpaceDE w:val="0"/>
        <w:autoSpaceDN w:val="0"/>
        <w:adjustRightInd w:val="0"/>
        <w:rPr>
          <w:b/>
          <w:bCs/>
          <w:sz w:val="32"/>
          <w:szCs w:val="32"/>
        </w:rPr>
      </w:pPr>
    </w:p>
    <w:p w:rsidR="000D23FC" w:rsidRDefault="000D23FC" w:rsidP="001E12CD">
      <w:pPr>
        <w:autoSpaceDE w:val="0"/>
        <w:autoSpaceDN w:val="0"/>
        <w:adjustRightInd w:val="0"/>
        <w:rPr>
          <w:b/>
          <w:bCs/>
          <w:sz w:val="32"/>
          <w:szCs w:val="32"/>
        </w:rPr>
      </w:pPr>
    </w:p>
    <w:p w:rsidR="000D23FC" w:rsidRDefault="000D23FC" w:rsidP="001E12CD">
      <w:pPr>
        <w:autoSpaceDE w:val="0"/>
        <w:autoSpaceDN w:val="0"/>
        <w:adjustRightInd w:val="0"/>
        <w:rPr>
          <w:b/>
          <w:bCs/>
          <w:sz w:val="32"/>
          <w:szCs w:val="32"/>
        </w:rPr>
      </w:pPr>
    </w:p>
    <w:p w:rsidR="00C83093" w:rsidRDefault="00C83093" w:rsidP="001E12CD">
      <w:pPr>
        <w:autoSpaceDE w:val="0"/>
        <w:autoSpaceDN w:val="0"/>
        <w:adjustRightInd w:val="0"/>
        <w:rPr>
          <w:b/>
          <w:bCs/>
          <w:sz w:val="32"/>
          <w:szCs w:val="32"/>
        </w:rPr>
      </w:pPr>
    </w:p>
    <w:p w:rsidR="001E12CD" w:rsidRPr="00CA7094" w:rsidRDefault="001E12CD" w:rsidP="00CA7094">
      <w:pPr>
        <w:autoSpaceDE w:val="0"/>
        <w:autoSpaceDN w:val="0"/>
        <w:adjustRightInd w:val="0"/>
        <w:rPr>
          <w:b/>
          <w:bCs/>
          <w:sz w:val="32"/>
          <w:szCs w:val="32"/>
          <w:u w:val="single"/>
        </w:rPr>
      </w:pPr>
      <w:r w:rsidRPr="00CA7094">
        <w:rPr>
          <w:b/>
          <w:bCs/>
          <w:sz w:val="32"/>
          <w:szCs w:val="32"/>
          <w:u w:val="single"/>
        </w:rPr>
        <w:lastRenderedPageBreak/>
        <w:t>A Guide to College Testing</w:t>
      </w:r>
    </w:p>
    <w:p w:rsidR="00CA7094" w:rsidRDefault="00CA7094" w:rsidP="001E12CD">
      <w:pPr>
        <w:autoSpaceDE w:val="0"/>
        <w:autoSpaceDN w:val="0"/>
        <w:adjustRightInd w:val="0"/>
        <w:rPr>
          <w:b/>
          <w:bCs/>
          <w:sz w:val="22"/>
          <w:szCs w:val="22"/>
        </w:rPr>
      </w:pPr>
    </w:p>
    <w:p w:rsidR="00CA7094" w:rsidRDefault="00CA7094" w:rsidP="001E12CD">
      <w:pPr>
        <w:autoSpaceDE w:val="0"/>
        <w:autoSpaceDN w:val="0"/>
        <w:adjustRightInd w:val="0"/>
        <w:rPr>
          <w:b/>
          <w:bCs/>
          <w:sz w:val="22"/>
          <w:szCs w:val="22"/>
        </w:rPr>
      </w:pPr>
    </w:p>
    <w:p w:rsidR="001E12CD" w:rsidRPr="001E12CD" w:rsidRDefault="001E12CD" w:rsidP="001E12CD">
      <w:pPr>
        <w:autoSpaceDE w:val="0"/>
        <w:autoSpaceDN w:val="0"/>
        <w:adjustRightInd w:val="0"/>
        <w:rPr>
          <w:sz w:val="22"/>
          <w:szCs w:val="22"/>
        </w:rPr>
      </w:pPr>
      <w:r w:rsidRPr="001E12CD">
        <w:rPr>
          <w:b/>
          <w:bCs/>
          <w:sz w:val="22"/>
          <w:szCs w:val="22"/>
        </w:rPr>
        <w:t xml:space="preserve">PSAT/ NMSQT </w:t>
      </w:r>
      <w:r w:rsidRPr="00F57264">
        <w:rPr>
          <w:b/>
          <w:sz w:val="22"/>
          <w:szCs w:val="22"/>
        </w:rPr>
        <w:t>(www.collegeboard.com):</w:t>
      </w:r>
      <w:r w:rsidRPr="001E12CD">
        <w:rPr>
          <w:sz w:val="22"/>
          <w:szCs w:val="22"/>
        </w:rPr>
        <w:t xml:space="preserve"> This Preliminary Scholastic Aptitude Test/</w:t>
      </w:r>
    </w:p>
    <w:p w:rsidR="001E12CD" w:rsidRPr="001E12CD" w:rsidRDefault="001E12CD" w:rsidP="001E12CD">
      <w:pPr>
        <w:autoSpaceDE w:val="0"/>
        <w:autoSpaceDN w:val="0"/>
        <w:adjustRightInd w:val="0"/>
        <w:rPr>
          <w:sz w:val="22"/>
          <w:szCs w:val="22"/>
        </w:rPr>
      </w:pPr>
      <w:r w:rsidRPr="001E12CD">
        <w:rPr>
          <w:sz w:val="22"/>
          <w:szCs w:val="22"/>
        </w:rPr>
        <w:t>National Merit Scholarship Qualifying Test is a practice test used to assist students in</w:t>
      </w:r>
      <w:r w:rsidR="00983E5E">
        <w:rPr>
          <w:sz w:val="22"/>
          <w:szCs w:val="22"/>
        </w:rPr>
        <w:t xml:space="preserve"> </w:t>
      </w:r>
      <w:r w:rsidRPr="001E12CD">
        <w:rPr>
          <w:sz w:val="22"/>
          <w:szCs w:val="22"/>
        </w:rPr>
        <w:t>preparing for the Scholastic Aptitude Test, (the SAT). The PSAT is administered</w:t>
      </w:r>
      <w:r w:rsidR="00983E5E">
        <w:rPr>
          <w:sz w:val="22"/>
          <w:szCs w:val="22"/>
        </w:rPr>
        <w:t xml:space="preserve"> </w:t>
      </w:r>
      <w:r w:rsidRPr="001E12CD">
        <w:rPr>
          <w:sz w:val="22"/>
          <w:szCs w:val="22"/>
        </w:rPr>
        <w:t>to pre-registered 11th grade students on a nationally-set Saturday test date. Although</w:t>
      </w:r>
      <w:r w:rsidR="00983E5E">
        <w:rPr>
          <w:sz w:val="22"/>
          <w:szCs w:val="22"/>
        </w:rPr>
        <w:t xml:space="preserve"> </w:t>
      </w:r>
      <w:r w:rsidRPr="001E12CD">
        <w:rPr>
          <w:sz w:val="22"/>
          <w:szCs w:val="22"/>
        </w:rPr>
        <w:t>colleges do not see a student’s PSAT/NMSQT score, a student who does well on this</w:t>
      </w:r>
      <w:r w:rsidR="00983E5E">
        <w:rPr>
          <w:sz w:val="22"/>
          <w:szCs w:val="22"/>
        </w:rPr>
        <w:t xml:space="preserve"> </w:t>
      </w:r>
      <w:r w:rsidRPr="001E12CD">
        <w:rPr>
          <w:sz w:val="22"/>
          <w:szCs w:val="22"/>
        </w:rPr>
        <w:t>exam and who meets other academic performance criteria may qualify for the National</w:t>
      </w:r>
      <w:r w:rsidR="00983E5E">
        <w:rPr>
          <w:sz w:val="22"/>
          <w:szCs w:val="22"/>
        </w:rPr>
        <w:t xml:space="preserve"> </w:t>
      </w:r>
      <w:r w:rsidRPr="001E12CD">
        <w:rPr>
          <w:sz w:val="22"/>
          <w:szCs w:val="22"/>
        </w:rPr>
        <w:t>Merit Scholarship Program.</w:t>
      </w:r>
    </w:p>
    <w:p w:rsidR="001E12CD" w:rsidRPr="001E12CD" w:rsidRDefault="001E12CD" w:rsidP="001E12CD">
      <w:pPr>
        <w:autoSpaceDE w:val="0"/>
        <w:autoSpaceDN w:val="0"/>
        <w:adjustRightInd w:val="0"/>
        <w:rPr>
          <w:sz w:val="22"/>
          <w:szCs w:val="22"/>
        </w:rPr>
      </w:pPr>
    </w:p>
    <w:p w:rsidR="001E12CD" w:rsidRPr="001E12CD" w:rsidRDefault="001E12CD" w:rsidP="001E12CD">
      <w:pPr>
        <w:autoSpaceDE w:val="0"/>
        <w:autoSpaceDN w:val="0"/>
        <w:adjustRightInd w:val="0"/>
        <w:rPr>
          <w:sz w:val="22"/>
          <w:szCs w:val="22"/>
        </w:rPr>
      </w:pPr>
      <w:r w:rsidRPr="001E12CD">
        <w:rPr>
          <w:b/>
          <w:bCs/>
          <w:sz w:val="22"/>
          <w:szCs w:val="22"/>
        </w:rPr>
        <w:t>ACT</w:t>
      </w:r>
      <w:r w:rsidR="00983E5E">
        <w:rPr>
          <w:b/>
          <w:bCs/>
          <w:sz w:val="22"/>
          <w:szCs w:val="22"/>
        </w:rPr>
        <w:t xml:space="preserve"> </w:t>
      </w:r>
      <w:r w:rsidR="00F57264">
        <w:rPr>
          <w:b/>
          <w:bCs/>
          <w:sz w:val="22"/>
          <w:szCs w:val="22"/>
        </w:rPr>
        <w:t>( www.actstudent.org)</w:t>
      </w:r>
      <w:r w:rsidR="00983E5E">
        <w:rPr>
          <w:b/>
          <w:bCs/>
          <w:sz w:val="22"/>
          <w:szCs w:val="22"/>
        </w:rPr>
        <w:t>:</w:t>
      </w:r>
      <w:r w:rsidRPr="001E12CD">
        <w:rPr>
          <w:b/>
          <w:bCs/>
          <w:sz w:val="22"/>
          <w:szCs w:val="22"/>
        </w:rPr>
        <w:t xml:space="preserve"> </w:t>
      </w:r>
      <w:r w:rsidRPr="001E12CD">
        <w:rPr>
          <w:sz w:val="22"/>
          <w:szCs w:val="22"/>
        </w:rPr>
        <w:t>This is a college admission test published by the American College</w:t>
      </w:r>
      <w:r w:rsidR="00F57264">
        <w:rPr>
          <w:sz w:val="22"/>
          <w:szCs w:val="22"/>
        </w:rPr>
        <w:t xml:space="preserve"> </w:t>
      </w:r>
      <w:r w:rsidRPr="001E12CD">
        <w:rPr>
          <w:sz w:val="22"/>
          <w:szCs w:val="22"/>
        </w:rPr>
        <w:t>Testing and is designed to measure a student’s academic achievement through English, Math, Reading, Science Reasoning and Writing subtests. Most colleges will accept either</w:t>
      </w:r>
      <w:r w:rsidR="00F57264">
        <w:rPr>
          <w:sz w:val="22"/>
          <w:szCs w:val="22"/>
        </w:rPr>
        <w:t xml:space="preserve"> </w:t>
      </w:r>
      <w:r w:rsidRPr="001E12CD">
        <w:rPr>
          <w:sz w:val="22"/>
          <w:szCs w:val="22"/>
        </w:rPr>
        <w:t>the ACT or the SAT. The ACT is usually taken during the second semester of junior year</w:t>
      </w:r>
      <w:r w:rsidR="00AE5E7B">
        <w:rPr>
          <w:sz w:val="22"/>
          <w:szCs w:val="22"/>
        </w:rPr>
        <w:t>,</w:t>
      </w:r>
      <w:r w:rsidR="00F57264">
        <w:rPr>
          <w:sz w:val="22"/>
          <w:szCs w:val="22"/>
        </w:rPr>
        <w:t xml:space="preserve"> </w:t>
      </w:r>
      <w:r w:rsidRPr="001E12CD">
        <w:rPr>
          <w:sz w:val="22"/>
          <w:szCs w:val="22"/>
        </w:rPr>
        <w:t>although it can also be taken in the fall as well.</w:t>
      </w:r>
    </w:p>
    <w:p w:rsidR="001E12CD" w:rsidRPr="001E12CD" w:rsidRDefault="001E12CD" w:rsidP="001E12CD">
      <w:pPr>
        <w:autoSpaceDE w:val="0"/>
        <w:autoSpaceDN w:val="0"/>
        <w:adjustRightInd w:val="0"/>
        <w:rPr>
          <w:sz w:val="22"/>
          <w:szCs w:val="22"/>
        </w:rPr>
      </w:pPr>
    </w:p>
    <w:p w:rsidR="001E12CD" w:rsidRPr="001E12CD" w:rsidRDefault="001E12CD" w:rsidP="001E12CD">
      <w:pPr>
        <w:autoSpaceDE w:val="0"/>
        <w:autoSpaceDN w:val="0"/>
        <w:adjustRightInd w:val="0"/>
        <w:rPr>
          <w:sz w:val="22"/>
          <w:szCs w:val="22"/>
        </w:rPr>
      </w:pPr>
      <w:r w:rsidRPr="001E12CD">
        <w:rPr>
          <w:b/>
          <w:bCs/>
          <w:sz w:val="22"/>
          <w:szCs w:val="22"/>
        </w:rPr>
        <w:t xml:space="preserve">SAT Reasoning Test </w:t>
      </w:r>
      <w:r w:rsidRPr="001E12CD">
        <w:rPr>
          <w:sz w:val="22"/>
          <w:szCs w:val="22"/>
        </w:rPr>
        <w:t>(</w:t>
      </w:r>
      <w:r w:rsidRPr="00F57264">
        <w:rPr>
          <w:b/>
          <w:sz w:val="22"/>
          <w:szCs w:val="22"/>
        </w:rPr>
        <w:t>www.collegeboard.com</w:t>
      </w:r>
      <w:r w:rsidRPr="001E12CD">
        <w:rPr>
          <w:sz w:val="22"/>
          <w:szCs w:val="22"/>
        </w:rPr>
        <w:t>)</w:t>
      </w:r>
      <w:r w:rsidRPr="00983E5E">
        <w:rPr>
          <w:b/>
          <w:sz w:val="22"/>
          <w:szCs w:val="22"/>
        </w:rPr>
        <w:t>:</w:t>
      </w:r>
      <w:r w:rsidRPr="001E12CD">
        <w:rPr>
          <w:sz w:val="22"/>
          <w:szCs w:val="22"/>
        </w:rPr>
        <w:t xml:space="preserve"> The Scholastic Aptitude Test is a</w:t>
      </w:r>
      <w:r w:rsidR="00983E5E">
        <w:rPr>
          <w:sz w:val="22"/>
          <w:szCs w:val="22"/>
        </w:rPr>
        <w:t xml:space="preserve"> </w:t>
      </w:r>
      <w:r w:rsidRPr="001E12CD">
        <w:rPr>
          <w:sz w:val="22"/>
          <w:szCs w:val="22"/>
        </w:rPr>
        <w:t>college admission test which measures critical thinking and problem solving in Reading,</w:t>
      </w:r>
      <w:r w:rsidR="00983E5E">
        <w:rPr>
          <w:sz w:val="22"/>
          <w:szCs w:val="22"/>
        </w:rPr>
        <w:t xml:space="preserve"> </w:t>
      </w:r>
      <w:r w:rsidRPr="001E12CD">
        <w:rPr>
          <w:sz w:val="22"/>
          <w:szCs w:val="22"/>
        </w:rPr>
        <w:t>Math and Writing. Most colleges will accept either the ACT to the SAT. The SAT is</w:t>
      </w:r>
      <w:r w:rsidR="00983E5E">
        <w:rPr>
          <w:sz w:val="22"/>
          <w:szCs w:val="22"/>
        </w:rPr>
        <w:t xml:space="preserve"> </w:t>
      </w:r>
      <w:r w:rsidRPr="001E12CD">
        <w:rPr>
          <w:sz w:val="22"/>
          <w:szCs w:val="22"/>
        </w:rPr>
        <w:t>usually taken during second semester of junior year, but may also be taken during the first semester of senior year.</w:t>
      </w:r>
    </w:p>
    <w:p w:rsidR="001E12CD" w:rsidRPr="001E12CD" w:rsidRDefault="001E12CD" w:rsidP="001E12CD">
      <w:pPr>
        <w:autoSpaceDE w:val="0"/>
        <w:autoSpaceDN w:val="0"/>
        <w:adjustRightInd w:val="0"/>
        <w:rPr>
          <w:sz w:val="22"/>
          <w:szCs w:val="22"/>
        </w:rPr>
      </w:pPr>
    </w:p>
    <w:p w:rsidR="001E12CD" w:rsidRPr="001E12CD" w:rsidRDefault="001E12CD" w:rsidP="001E12CD">
      <w:pPr>
        <w:autoSpaceDE w:val="0"/>
        <w:autoSpaceDN w:val="0"/>
        <w:adjustRightInd w:val="0"/>
        <w:rPr>
          <w:sz w:val="22"/>
          <w:szCs w:val="22"/>
        </w:rPr>
      </w:pPr>
      <w:r w:rsidRPr="001E12CD">
        <w:rPr>
          <w:b/>
          <w:bCs/>
          <w:sz w:val="22"/>
          <w:szCs w:val="22"/>
        </w:rPr>
        <w:t xml:space="preserve">SAT II Subject Tests </w:t>
      </w:r>
      <w:r w:rsidRPr="00F57264">
        <w:rPr>
          <w:b/>
          <w:sz w:val="22"/>
          <w:szCs w:val="22"/>
        </w:rPr>
        <w:t>(www.collegeboard.com):</w:t>
      </w:r>
      <w:r w:rsidRPr="001E12CD">
        <w:rPr>
          <w:sz w:val="22"/>
          <w:szCs w:val="22"/>
        </w:rPr>
        <w:t xml:space="preserve"> The SAT Subject tests are achievement</w:t>
      </w:r>
      <w:r w:rsidR="00983E5E">
        <w:rPr>
          <w:sz w:val="22"/>
          <w:szCs w:val="22"/>
        </w:rPr>
        <w:t xml:space="preserve"> </w:t>
      </w:r>
      <w:r w:rsidRPr="001E12CD">
        <w:rPr>
          <w:sz w:val="22"/>
          <w:szCs w:val="22"/>
        </w:rPr>
        <w:t>tests designed to measure understanding a student has already acquired. They are offered</w:t>
      </w:r>
      <w:r w:rsidR="00983E5E">
        <w:rPr>
          <w:sz w:val="22"/>
          <w:szCs w:val="22"/>
        </w:rPr>
        <w:t xml:space="preserve"> </w:t>
      </w:r>
      <w:r w:rsidRPr="001E12CD">
        <w:rPr>
          <w:sz w:val="22"/>
          <w:szCs w:val="22"/>
        </w:rPr>
        <w:t>in areas of study including literature, history, math, science, and foreign language. Some</w:t>
      </w:r>
      <w:r w:rsidR="00983E5E">
        <w:rPr>
          <w:sz w:val="22"/>
          <w:szCs w:val="22"/>
        </w:rPr>
        <w:t xml:space="preserve"> </w:t>
      </w:r>
      <w:r w:rsidRPr="001E12CD">
        <w:rPr>
          <w:sz w:val="22"/>
          <w:szCs w:val="22"/>
        </w:rPr>
        <w:t>highly selective schools require students to take one or more SAT Subject tests when they</w:t>
      </w:r>
      <w:r w:rsidR="00983E5E">
        <w:rPr>
          <w:sz w:val="22"/>
          <w:szCs w:val="22"/>
        </w:rPr>
        <w:t xml:space="preserve"> </w:t>
      </w:r>
      <w:r w:rsidRPr="001E12CD">
        <w:rPr>
          <w:sz w:val="22"/>
          <w:szCs w:val="22"/>
        </w:rPr>
        <w:t>apply for admission. SAT subject tests may be used for admission or for placement</w:t>
      </w:r>
      <w:r w:rsidR="00983E5E">
        <w:rPr>
          <w:sz w:val="22"/>
          <w:szCs w:val="22"/>
        </w:rPr>
        <w:t xml:space="preserve"> </w:t>
      </w:r>
      <w:r w:rsidRPr="001E12CD">
        <w:rPr>
          <w:sz w:val="22"/>
          <w:szCs w:val="22"/>
        </w:rPr>
        <w:t>purposes. Students who anticipate the need for Subject tests should take these as they</w:t>
      </w:r>
      <w:r w:rsidR="00983E5E">
        <w:rPr>
          <w:sz w:val="22"/>
          <w:szCs w:val="22"/>
        </w:rPr>
        <w:t xml:space="preserve"> </w:t>
      </w:r>
      <w:r w:rsidRPr="001E12CD">
        <w:rPr>
          <w:sz w:val="22"/>
          <w:szCs w:val="22"/>
        </w:rPr>
        <w:t>complete the final course in the subject area while it is still fresh in their minds.</w:t>
      </w:r>
    </w:p>
    <w:p w:rsidR="001E12CD" w:rsidRPr="001E12CD" w:rsidRDefault="001E12CD" w:rsidP="001E12CD">
      <w:pPr>
        <w:autoSpaceDE w:val="0"/>
        <w:autoSpaceDN w:val="0"/>
        <w:adjustRightInd w:val="0"/>
        <w:rPr>
          <w:sz w:val="22"/>
          <w:szCs w:val="22"/>
        </w:rPr>
      </w:pPr>
    </w:p>
    <w:p w:rsidR="00E55B82" w:rsidRDefault="001E12CD" w:rsidP="00983E5E">
      <w:pPr>
        <w:autoSpaceDE w:val="0"/>
        <w:autoSpaceDN w:val="0"/>
        <w:adjustRightInd w:val="0"/>
        <w:rPr>
          <w:sz w:val="22"/>
          <w:szCs w:val="22"/>
        </w:rPr>
      </w:pPr>
      <w:r w:rsidRPr="001E12CD">
        <w:rPr>
          <w:b/>
          <w:bCs/>
          <w:sz w:val="22"/>
          <w:szCs w:val="22"/>
        </w:rPr>
        <w:t xml:space="preserve">Advanced Placement (AP) Examinations: </w:t>
      </w:r>
      <w:r w:rsidRPr="001E12CD">
        <w:rPr>
          <w:sz w:val="22"/>
          <w:szCs w:val="22"/>
        </w:rPr>
        <w:t>These exams, administered in May, are</w:t>
      </w:r>
      <w:r w:rsidR="00983E5E">
        <w:rPr>
          <w:sz w:val="22"/>
          <w:szCs w:val="22"/>
        </w:rPr>
        <w:t xml:space="preserve"> </w:t>
      </w:r>
      <w:r w:rsidRPr="001E12CD">
        <w:rPr>
          <w:sz w:val="22"/>
          <w:szCs w:val="22"/>
        </w:rPr>
        <w:t>designed to test a student’s knowledge in specific subject areas. Many universities grant</w:t>
      </w:r>
      <w:r w:rsidR="00983E5E">
        <w:rPr>
          <w:sz w:val="22"/>
          <w:szCs w:val="22"/>
        </w:rPr>
        <w:t xml:space="preserve"> </w:t>
      </w:r>
      <w:r w:rsidRPr="001E12CD">
        <w:rPr>
          <w:sz w:val="22"/>
          <w:szCs w:val="22"/>
        </w:rPr>
        <w:t>college credit to students who score a 4 or 5 out of 5. AP exams are usually taken in the</w:t>
      </w:r>
      <w:r w:rsidR="00983E5E">
        <w:rPr>
          <w:sz w:val="22"/>
          <w:szCs w:val="22"/>
        </w:rPr>
        <w:t xml:space="preserve"> </w:t>
      </w:r>
      <w:r w:rsidRPr="001E12CD">
        <w:rPr>
          <w:sz w:val="22"/>
          <w:szCs w:val="22"/>
        </w:rPr>
        <w:t>spring that a student has completed an Advanced Placement course. AP scores are not</w:t>
      </w:r>
      <w:r w:rsidR="00983E5E">
        <w:rPr>
          <w:sz w:val="22"/>
          <w:szCs w:val="22"/>
        </w:rPr>
        <w:t xml:space="preserve"> </w:t>
      </w:r>
      <w:r w:rsidRPr="001E12CD">
        <w:rPr>
          <w:sz w:val="22"/>
          <w:szCs w:val="22"/>
        </w:rPr>
        <w:t>used in admission decisions. Colleges have limits to the number of credits they may give</w:t>
      </w:r>
      <w:r w:rsidR="00983E5E">
        <w:rPr>
          <w:sz w:val="22"/>
          <w:szCs w:val="22"/>
        </w:rPr>
        <w:t xml:space="preserve"> </w:t>
      </w:r>
      <w:r w:rsidRPr="001E12CD">
        <w:rPr>
          <w:sz w:val="22"/>
          <w:szCs w:val="22"/>
        </w:rPr>
        <w:t>to a student from AP exams. Because AP scores are not accepted by all colleges, students</w:t>
      </w:r>
      <w:r w:rsidR="00983E5E">
        <w:rPr>
          <w:sz w:val="22"/>
          <w:szCs w:val="22"/>
        </w:rPr>
        <w:t xml:space="preserve"> </w:t>
      </w:r>
      <w:r w:rsidRPr="001E12CD">
        <w:rPr>
          <w:sz w:val="22"/>
          <w:szCs w:val="22"/>
        </w:rPr>
        <w:t>should check with their schools of choice before taking the exams.</w:t>
      </w:r>
    </w:p>
    <w:p w:rsidR="00983E5E" w:rsidRDefault="00983E5E" w:rsidP="001E12CD">
      <w:pPr>
        <w:spacing w:after="200" w:line="276" w:lineRule="auto"/>
        <w:rPr>
          <w:b/>
          <w:sz w:val="28"/>
          <w:szCs w:val="28"/>
        </w:rPr>
      </w:pPr>
    </w:p>
    <w:p w:rsidR="00983E5E" w:rsidRDefault="00CA7094" w:rsidP="001E12CD">
      <w:pPr>
        <w:spacing w:after="200" w:line="276" w:lineRule="auto"/>
        <w:rPr>
          <w:b/>
          <w:sz w:val="28"/>
          <w:szCs w:val="28"/>
        </w:rPr>
      </w:pPr>
      <w:r w:rsidRPr="00CA7094">
        <w:rPr>
          <w:b/>
          <w:bCs/>
          <w:noProof/>
          <w:sz w:val="32"/>
          <w:szCs w:val="32"/>
        </w:rPr>
        <w:drawing>
          <wp:anchor distT="0" distB="0" distL="114300" distR="114300" simplePos="0" relativeHeight="251661312" behindDoc="1" locked="0" layoutInCell="1" allowOverlap="1" wp14:anchorId="4AB2513D" wp14:editId="35E3684D">
            <wp:simplePos x="0" y="0"/>
            <wp:positionH relativeFrom="column">
              <wp:posOffset>2017395</wp:posOffset>
            </wp:positionH>
            <wp:positionV relativeFrom="paragraph">
              <wp:posOffset>123190</wp:posOffset>
            </wp:positionV>
            <wp:extent cx="1919605" cy="1066800"/>
            <wp:effectExtent l="0" t="0" r="4445" b="0"/>
            <wp:wrapNone/>
            <wp:docPr id="2" name="Picture 0" descr="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19605" cy="1066800"/>
                    </a:xfrm>
                    <a:prstGeom prst="rect">
                      <a:avLst/>
                    </a:prstGeom>
                  </pic:spPr>
                </pic:pic>
              </a:graphicData>
            </a:graphic>
            <wp14:sizeRelH relativeFrom="page">
              <wp14:pctWidth>0</wp14:pctWidth>
            </wp14:sizeRelH>
            <wp14:sizeRelV relativeFrom="page">
              <wp14:pctHeight>0</wp14:pctHeight>
            </wp14:sizeRelV>
          </wp:anchor>
        </w:drawing>
      </w:r>
    </w:p>
    <w:p w:rsidR="00CA7094" w:rsidRDefault="00CA7094" w:rsidP="001E12CD">
      <w:pPr>
        <w:spacing w:after="200" w:line="276" w:lineRule="auto"/>
        <w:rPr>
          <w:b/>
          <w:sz w:val="28"/>
          <w:szCs w:val="28"/>
        </w:rPr>
      </w:pPr>
    </w:p>
    <w:p w:rsidR="00983E5E" w:rsidRDefault="00983E5E" w:rsidP="001E12CD">
      <w:pPr>
        <w:spacing w:after="200" w:line="276" w:lineRule="auto"/>
        <w:rPr>
          <w:b/>
          <w:sz w:val="28"/>
          <w:szCs w:val="28"/>
        </w:rPr>
      </w:pPr>
    </w:p>
    <w:p w:rsidR="00044CE7" w:rsidRDefault="00044CE7" w:rsidP="001E12CD">
      <w:pPr>
        <w:spacing w:after="200" w:line="276" w:lineRule="auto"/>
        <w:rPr>
          <w:rFonts w:eastAsiaTheme="minorHAnsi"/>
          <w:b/>
          <w:bCs/>
          <w:sz w:val="32"/>
          <w:szCs w:val="32"/>
          <w:u w:val="single"/>
        </w:rPr>
      </w:pPr>
    </w:p>
    <w:p w:rsidR="00044CE7" w:rsidRDefault="00044CE7" w:rsidP="001E12CD">
      <w:pPr>
        <w:spacing w:after="200" w:line="276" w:lineRule="auto"/>
        <w:rPr>
          <w:rFonts w:eastAsiaTheme="minorHAnsi"/>
          <w:b/>
          <w:bCs/>
          <w:sz w:val="32"/>
          <w:szCs w:val="32"/>
          <w:u w:val="single"/>
        </w:rPr>
      </w:pPr>
    </w:p>
    <w:p w:rsidR="009F38B3" w:rsidRPr="00CA7094" w:rsidRDefault="009F38B3" w:rsidP="001E12CD">
      <w:pPr>
        <w:spacing w:after="200" w:line="276" w:lineRule="auto"/>
        <w:rPr>
          <w:rFonts w:eastAsiaTheme="minorHAnsi"/>
          <w:b/>
          <w:bCs/>
          <w:noProof/>
          <w:sz w:val="28"/>
          <w:szCs w:val="28"/>
          <w:u w:val="single"/>
        </w:rPr>
      </w:pPr>
      <w:r w:rsidRPr="00CA7094">
        <w:rPr>
          <w:rFonts w:eastAsiaTheme="minorHAnsi"/>
          <w:b/>
          <w:bCs/>
          <w:noProof/>
          <w:sz w:val="32"/>
          <w:szCs w:val="32"/>
          <w:u w:val="single"/>
        </w:rPr>
        <w:lastRenderedPageBreak/>
        <w:drawing>
          <wp:anchor distT="0" distB="0" distL="114300" distR="114300" simplePos="0" relativeHeight="251656192" behindDoc="0" locked="0" layoutInCell="1" allowOverlap="1" wp14:anchorId="4752CB42" wp14:editId="4E4C8475">
            <wp:simplePos x="0" y="0"/>
            <wp:positionH relativeFrom="column">
              <wp:posOffset>0</wp:posOffset>
            </wp:positionH>
            <wp:positionV relativeFrom="paragraph">
              <wp:posOffset>-304800</wp:posOffset>
            </wp:positionV>
            <wp:extent cx="1714500" cy="1038225"/>
            <wp:effectExtent l="0" t="0" r="0" b="0"/>
            <wp:wrapSquare wrapText="bothSides"/>
            <wp:docPr id="6" name="Picture 1" descr="C:\Documents and Settings\ckrashen\Local Settings\Temporary Internet Files\Content.IE5\FZGO0BYA\MCBD06926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krashen\Local Settings\Temporary Internet Files\Content.IE5\FZGO0BYA\MCBD06926_0000[1].wmf"/>
                    <pic:cNvPicPr>
                      <a:picLocks noChangeAspect="1" noChangeArrowheads="1"/>
                    </pic:cNvPicPr>
                  </pic:nvPicPr>
                  <pic:blipFill>
                    <a:blip r:embed="rId21" cstate="print"/>
                    <a:srcRect/>
                    <a:stretch>
                      <a:fillRect/>
                    </a:stretch>
                  </pic:blipFill>
                  <pic:spPr bwMode="auto">
                    <a:xfrm>
                      <a:off x="0" y="0"/>
                      <a:ext cx="1714500" cy="1038225"/>
                    </a:xfrm>
                    <a:prstGeom prst="rect">
                      <a:avLst/>
                    </a:prstGeom>
                    <a:noFill/>
                    <a:ln w="9525">
                      <a:noFill/>
                      <a:miter lim="800000"/>
                      <a:headEnd/>
                      <a:tailEnd/>
                    </a:ln>
                  </pic:spPr>
                </pic:pic>
              </a:graphicData>
            </a:graphic>
          </wp:anchor>
        </w:drawing>
      </w:r>
      <w:r w:rsidR="001E12CD" w:rsidRPr="00CA7094">
        <w:rPr>
          <w:rFonts w:eastAsiaTheme="minorHAnsi"/>
          <w:b/>
          <w:bCs/>
          <w:sz w:val="32"/>
          <w:szCs w:val="32"/>
          <w:u w:val="single"/>
        </w:rPr>
        <w:t>Choosing a College</w:t>
      </w:r>
      <w:r w:rsidR="001E12CD" w:rsidRPr="00CA7094">
        <w:rPr>
          <w:rFonts w:eastAsiaTheme="minorHAnsi"/>
          <w:b/>
          <w:bCs/>
          <w:noProof/>
          <w:sz w:val="32"/>
          <w:szCs w:val="32"/>
          <w:u w:val="single"/>
        </w:rPr>
        <w:t xml:space="preserve"> –Some Things to Consider</w:t>
      </w:r>
      <w:r w:rsidR="001E12CD" w:rsidRPr="00CA7094">
        <w:rPr>
          <w:rFonts w:eastAsiaTheme="minorHAnsi"/>
          <w:b/>
          <w:bCs/>
          <w:noProof/>
          <w:sz w:val="28"/>
          <w:szCs w:val="28"/>
          <w:u w:val="single"/>
        </w:rPr>
        <w:t xml:space="preserve">   </w:t>
      </w:r>
    </w:p>
    <w:p w:rsidR="009F38B3" w:rsidRDefault="009F38B3" w:rsidP="001E12CD">
      <w:pPr>
        <w:spacing w:after="200" w:line="276" w:lineRule="auto"/>
        <w:rPr>
          <w:rFonts w:eastAsiaTheme="minorHAnsi"/>
          <w:b/>
          <w:bCs/>
          <w:noProof/>
          <w:sz w:val="28"/>
          <w:szCs w:val="28"/>
        </w:rPr>
      </w:pPr>
    </w:p>
    <w:p w:rsidR="001E12CD" w:rsidRPr="001E12CD" w:rsidRDefault="001E12CD" w:rsidP="001E12CD">
      <w:pPr>
        <w:spacing w:after="200" w:line="276" w:lineRule="auto"/>
        <w:rPr>
          <w:rFonts w:eastAsiaTheme="minorHAnsi"/>
          <w:b/>
          <w:bCs/>
          <w:sz w:val="28"/>
          <w:szCs w:val="28"/>
        </w:rPr>
      </w:pPr>
      <w:r w:rsidRPr="001E12CD">
        <w:rPr>
          <w:rFonts w:eastAsiaTheme="minorHAnsi"/>
          <w:b/>
          <w:bCs/>
          <w:noProof/>
          <w:sz w:val="28"/>
          <w:szCs w:val="28"/>
        </w:rPr>
        <w:t xml:space="preserve">         </w:t>
      </w:r>
    </w:p>
    <w:p w:rsidR="001E12CD" w:rsidRDefault="001E12CD" w:rsidP="001E12CD">
      <w:pPr>
        <w:spacing w:line="276" w:lineRule="auto"/>
        <w:rPr>
          <w:rFonts w:eastAsiaTheme="minorHAnsi"/>
          <w:b/>
          <w:bCs/>
        </w:rPr>
      </w:pPr>
      <w:r w:rsidRPr="001E12CD">
        <w:rPr>
          <w:rFonts w:eastAsiaTheme="minorHAnsi"/>
          <w:b/>
          <w:bCs/>
        </w:rPr>
        <w:t>I. Types of College</w:t>
      </w:r>
    </w:p>
    <w:p w:rsidR="00B36E4A" w:rsidRPr="001E12CD" w:rsidRDefault="00B36E4A" w:rsidP="001E12CD">
      <w:pPr>
        <w:spacing w:line="276" w:lineRule="auto"/>
        <w:rPr>
          <w:rFonts w:eastAsiaTheme="minorHAnsi"/>
          <w:b/>
          <w:bCs/>
        </w:rPr>
      </w:pPr>
    </w:p>
    <w:p w:rsidR="001E12CD" w:rsidRPr="001E12CD" w:rsidRDefault="001E12CD" w:rsidP="001E12CD">
      <w:pPr>
        <w:spacing w:line="276" w:lineRule="auto"/>
        <w:ind w:left="720"/>
        <w:rPr>
          <w:rFonts w:eastAsiaTheme="minorHAnsi"/>
          <w:sz w:val="22"/>
          <w:szCs w:val="22"/>
        </w:rPr>
      </w:pPr>
      <w:r w:rsidRPr="001E12CD">
        <w:rPr>
          <w:rFonts w:eastAsiaTheme="minorHAnsi"/>
          <w:sz w:val="22"/>
          <w:szCs w:val="22"/>
        </w:rPr>
        <w:t>A. Four Year School</w:t>
      </w:r>
    </w:p>
    <w:p w:rsidR="001E12CD" w:rsidRPr="001E12CD" w:rsidRDefault="000D23FC" w:rsidP="00983E5E">
      <w:pPr>
        <w:ind w:left="1440"/>
        <w:rPr>
          <w:rFonts w:eastAsiaTheme="minorHAnsi"/>
          <w:sz w:val="22"/>
          <w:szCs w:val="22"/>
        </w:rPr>
      </w:pPr>
      <w:r>
        <w:rPr>
          <w:rFonts w:eastAsiaTheme="minorHAnsi"/>
          <w:sz w:val="22"/>
          <w:szCs w:val="22"/>
        </w:rPr>
        <w:t>A</w:t>
      </w:r>
      <w:r w:rsidR="00983E5E">
        <w:rPr>
          <w:rFonts w:eastAsiaTheme="minorHAnsi"/>
          <w:sz w:val="22"/>
          <w:szCs w:val="22"/>
        </w:rPr>
        <w:t>. Universities</w:t>
      </w:r>
      <w:r w:rsidR="001E12CD" w:rsidRPr="001E12CD">
        <w:rPr>
          <w:rFonts w:eastAsiaTheme="minorHAnsi"/>
          <w:sz w:val="22"/>
          <w:szCs w:val="22"/>
        </w:rPr>
        <w:t>–institutions made up of several colleges each of which may</w:t>
      </w:r>
      <w:r w:rsidR="00983E5E">
        <w:rPr>
          <w:rFonts w:eastAsiaTheme="minorHAnsi"/>
          <w:sz w:val="22"/>
          <w:szCs w:val="22"/>
        </w:rPr>
        <w:t xml:space="preserve"> </w:t>
      </w:r>
      <w:r w:rsidR="001E12CD" w:rsidRPr="001E12CD">
        <w:rPr>
          <w:rFonts w:eastAsiaTheme="minorHAnsi"/>
          <w:sz w:val="22"/>
          <w:szCs w:val="22"/>
        </w:rPr>
        <w:t>have different admission and graduation requirements. Universities offer a</w:t>
      </w:r>
      <w:r w:rsidR="00983E5E">
        <w:rPr>
          <w:rFonts w:eastAsiaTheme="minorHAnsi"/>
          <w:sz w:val="22"/>
          <w:szCs w:val="22"/>
        </w:rPr>
        <w:t xml:space="preserve"> </w:t>
      </w:r>
      <w:r w:rsidR="001E12CD" w:rsidRPr="001E12CD">
        <w:rPr>
          <w:rFonts w:eastAsiaTheme="minorHAnsi"/>
          <w:sz w:val="22"/>
          <w:szCs w:val="22"/>
        </w:rPr>
        <w:t>broad range of majors and degrees.</w:t>
      </w:r>
    </w:p>
    <w:p w:rsidR="001E12CD" w:rsidRPr="001E12CD" w:rsidRDefault="001E12CD" w:rsidP="001E12CD">
      <w:pPr>
        <w:ind w:left="1440"/>
        <w:rPr>
          <w:rFonts w:eastAsiaTheme="minorHAnsi"/>
          <w:sz w:val="22"/>
          <w:szCs w:val="22"/>
        </w:rPr>
      </w:pPr>
    </w:p>
    <w:p w:rsidR="001E12CD" w:rsidRPr="001E12CD" w:rsidRDefault="000D23FC" w:rsidP="00983E5E">
      <w:pPr>
        <w:ind w:left="1440"/>
        <w:rPr>
          <w:rFonts w:eastAsiaTheme="minorHAnsi"/>
          <w:sz w:val="22"/>
          <w:szCs w:val="22"/>
        </w:rPr>
      </w:pPr>
      <w:r>
        <w:rPr>
          <w:rFonts w:eastAsiaTheme="minorHAnsi"/>
          <w:sz w:val="22"/>
          <w:szCs w:val="22"/>
        </w:rPr>
        <w:t>B</w:t>
      </w:r>
      <w:r w:rsidR="00983E5E">
        <w:rPr>
          <w:rFonts w:eastAsiaTheme="minorHAnsi"/>
          <w:sz w:val="22"/>
          <w:szCs w:val="22"/>
        </w:rPr>
        <w:t>. Liberal Arts Colleges</w:t>
      </w:r>
      <w:r w:rsidR="001E12CD" w:rsidRPr="001E12CD">
        <w:rPr>
          <w:rFonts w:eastAsiaTheme="minorHAnsi"/>
          <w:sz w:val="22"/>
          <w:szCs w:val="22"/>
        </w:rPr>
        <w:t>–offer degrees in non-technical areas.</w:t>
      </w:r>
      <w:r w:rsidR="00983E5E">
        <w:rPr>
          <w:rFonts w:eastAsiaTheme="minorHAnsi"/>
          <w:sz w:val="22"/>
          <w:szCs w:val="22"/>
        </w:rPr>
        <w:t xml:space="preserve"> </w:t>
      </w:r>
      <w:r w:rsidR="001E12CD" w:rsidRPr="001E12CD">
        <w:rPr>
          <w:rFonts w:eastAsiaTheme="minorHAnsi"/>
          <w:sz w:val="22"/>
          <w:szCs w:val="22"/>
        </w:rPr>
        <w:t>Usually these schools require more diverse program of study for</w:t>
      </w:r>
      <w:r w:rsidR="00983E5E">
        <w:rPr>
          <w:rFonts w:eastAsiaTheme="minorHAnsi"/>
          <w:sz w:val="22"/>
          <w:szCs w:val="22"/>
        </w:rPr>
        <w:t xml:space="preserve"> </w:t>
      </w:r>
      <w:r w:rsidR="001E12CD" w:rsidRPr="001E12CD">
        <w:rPr>
          <w:rFonts w:eastAsiaTheme="minorHAnsi"/>
          <w:sz w:val="22"/>
          <w:szCs w:val="22"/>
        </w:rPr>
        <w:t>graduation.</w:t>
      </w:r>
    </w:p>
    <w:p w:rsidR="001E12CD" w:rsidRPr="001E12CD" w:rsidRDefault="001E12CD" w:rsidP="001E12CD">
      <w:pPr>
        <w:ind w:left="1440"/>
        <w:rPr>
          <w:rFonts w:eastAsiaTheme="minorHAnsi"/>
          <w:sz w:val="22"/>
          <w:szCs w:val="22"/>
        </w:rPr>
      </w:pPr>
    </w:p>
    <w:p w:rsidR="001E12CD" w:rsidRPr="001E12CD" w:rsidRDefault="000D23FC" w:rsidP="00983E5E">
      <w:pPr>
        <w:ind w:left="1440"/>
        <w:rPr>
          <w:rFonts w:eastAsiaTheme="minorHAnsi"/>
          <w:sz w:val="22"/>
          <w:szCs w:val="22"/>
        </w:rPr>
      </w:pPr>
      <w:r>
        <w:rPr>
          <w:rFonts w:eastAsiaTheme="minorHAnsi"/>
          <w:sz w:val="22"/>
          <w:szCs w:val="22"/>
        </w:rPr>
        <w:t>C</w:t>
      </w:r>
      <w:r w:rsidR="001E12CD" w:rsidRPr="001E12CD">
        <w:rPr>
          <w:rFonts w:eastAsiaTheme="minorHAnsi"/>
          <w:sz w:val="22"/>
          <w:szCs w:val="22"/>
        </w:rPr>
        <w:t>. Specialized Colleges</w:t>
      </w:r>
      <w:r w:rsidR="00983E5E" w:rsidRPr="001E12CD">
        <w:rPr>
          <w:rFonts w:eastAsiaTheme="minorHAnsi"/>
          <w:sz w:val="22"/>
          <w:szCs w:val="22"/>
        </w:rPr>
        <w:t>–</w:t>
      </w:r>
      <w:r w:rsidR="001E12CD" w:rsidRPr="001E12CD">
        <w:rPr>
          <w:rFonts w:eastAsiaTheme="minorHAnsi"/>
          <w:sz w:val="22"/>
          <w:szCs w:val="22"/>
        </w:rPr>
        <w:t>schools offering a narrow program of studies</w:t>
      </w:r>
      <w:r w:rsidR="00983E5E">
        <w:rPr>
          <w:rFonts w:eastAsiaTheme="minorHAnsi"/>
          <w:sz w:val="22"/>
          <w:szCs w:val="22"/>
        </w:rPr>
        <w:t xml:space="preserve"> </w:t>
      </w:r>
      <w:r w:rsidR="001E12CD" w:rsidRPr="001E12CD">
        <w:rPr>
          <w:rFonts w:eastAsiaTheme="minorHAnsi"/>
          <w:sz w:val="22"/>
          <w:szCs w:val="22"/>
        </w:rPr>
        <w:t>usually focused on technical education or fine arts.</w:t>
      </w:r>
    </w:p>
    <w:p w:rsidR="001E12CD" w:rsidRPr="001E12CD" w:rsidRDefault="001E12CD" w:rsidP="001E12CD">
      <w:pPr>
        <w:ind w:left="1440"/>
        <w:rPr>
          <w:rFonts w:eastAsiaTheme="minorHAnsi"/>
          <w:sz w:val="20"/>
          <w:szCs w:val="20"/>
        </w:rPr>
      </w:pPr>
    </w:p>
    <w:p w:rsidR="001E12CD" w:rsidRPr="001E12CD" w:rsidRDefault="001E12CD" w:rsidP="001E12CD">
      <w:pPr>
        <w:spacing w:line="276" w:lineRule="auto"/>
        <w:ind w:left="720"/>
        <w:rPr>
          <w:rFonts w:eastAsiaTheme="minorHAnsi"/>
          <w:sz w:val="22"/>
          <w:szCs w:val="22"/>
        </w:rPr>
      </w:pPr>
      <w:r w:rsidRPr="001E12CD">
        <w:rPr>
          <w:rFonts w:eastAsiaTheme="minorHAnsi"/>
          <w:sz w:val="22"/>
          <w:szCs w:val="22"/>
        </w:rPr>
        <w:t>B. Two Year Schools</w:t>
      </w:r>
    </w:p>
    <w:p w:rsidR="001E12CD" w:rsidRPr="001E12CD" w:rsidRDefault="000D23FC" w:rsidP="00983E5E">
      <w:pPr>
        <w:ind w:left="1440"/>
        <w:rPr>
          <w:rFonts w:eastAsiaTheme="minorHAnsi"/>
          <w:sz w:val="22"/>
          <w:szCs w:val="22"/>
        </w:rPr>
      </w:pPr>
      <w:r w:rsidRPr="001E12CD">
        <w:rPr>
          <w:rFonts w:eastAsiaTheme="minorHAnsi"/>
          <w:sz w:val="22"/>
          <w:szCs w:val="22"/>
        </w:rPr>
        <w:t>A</w:t>
      </w:r>
      <w:r w:rsidR="001E12CD" w:rsidRPr="001E12CD">
        <w:rPr>
          <w:rFonts w:eastAsiaTheme="minorHAnsi"/>
          <w:sz w:val="22"/>
          <w:szCs w:val="22"/>
        </w:rPr>
        <w:t>. Community College</w:t>
      </w:r>
      <w:r w:rsidR="003E450B">
        <w:rPr>
          <w:rFonts w:eastAsiaTheme="minorHAnsi"/>
          <w:sz w:val="22"/>
          <w:szCs w:val="22"/>
        </w:rPr>
        <w:t>s</w:t>
      </w:r>
      <w:r w:rsidR="001E12CD" w:rsidRPr="001E12CD">
        <w:rPr>
          <w:rFonts w:eastAsiaTheme="minorHAnsi"/>
          <w:sz w:val="22"/>
          <w:szCs w:val="22"/>
        </w:rPr>
        <w:t xml:space="preserve"> or Junior Colleges –offer associate degree</w:t>
      </w:r>
      <w:r w:rsidR="00983E5E">
        <w:rPr>
          <w:rFonts w:eastAsiaTheme="minorHAnsi"/>
          <w:sz w:val="22"/>
          <w:szCs w:val="22"/>
        </w:rPr>
        <w:t xml:space="preserve"> </w:t>
      </w:r>
      <w:r w:rsidR="003E450B">
        <w:rPr>
          <w:rFonts w:eastAsiaTheme="minorHAnsi"/>
          <w:sz w:val="22"/>
          <w:szCs w:val="22"/>
        </w:rPr>
        <w:t xml:space="preserve">programs. </w:t>
      </w:r>
      <w:r w:rsidR="001E12CD" w:rsidRPr="001E12CD">
        <w:rPr>
          <w:rFonts w:eastAsiaTheme="minorHAnsi"/>
          <w:sz w:val="22"/>
          <w:szCs w:val="22"/>
        </w:rPr>
        <w:t>Most curriculums are very broad in scope, offering career and non-credit courses</w:t>
      </w:r>
      <w:r w:rsidR="003E450B">
        <w:rPr>
          <w:rFonts w:eastAsiaTheme="minorHAnsi"/>
          <w:sz w:val="22"/>
          <w:szCs w:val="22"/>
        </w:rPr>
        <w:t xml:space="preserve"> </w:t>
      </w:r>
      <w:r w:rsidR="001E12CD" w:rsidRPr="001E12CD">
        <w:rPr>
          <w:rFonts w:eastAsiaTheme="minorHAnsi"/>
          <w:sz w:val="22"/>
          <w:szCs w:val="22"/>
        </w:rPr>
        <w:t>as well as courses that are equivalent to the first two years of a four year college.</w:t>
      </w:r>
    </w:p>
    <w:p w:rsidR="001E12CD" w:rsidRPr="001E12CD" w:rsidRDefault="001E12CD" w:rsidP="001E12CD">
      <w:pPr>
        <w:ind w:left="1440"/>
        <w:rPr>
          <w:rFonts w:eastAsiaTheme="minorHAnsi"/>
          <w:sz w:val="22"/>
          <w:szCs w:val="22"/>
        </w:rPr>
      </w:pPr>
    </w:p>
    <w:p w:rsidR="001E12CD" w:rsidRPr="001E12CD" w:rsidRDefault="000D23FC" w:rsidP="001E12CD">
      <w:pPr>
        <w:ind w:left="1440"/>
        <w:rPr>
          <w:rFonts w:eastAsiaTheme="minorHAnsi"/>
          <w:sz w:val="22"/>
          <w:szCs w:val="22"/>
        </w:rPr>
      </w:pPr>
      <w:r>
        <w:rPr>
          <w:rFonts w:eastAsiaTheme="minorHAnsi"/>
          <w:sz w:val="22"/>
          <w:szCs w:val="22"/>
        </w:rPr>
        <w:t>B</w:t>
      </w:r>
      <w:r w:rsidR="001E12CD" w:rsidRPr="001E12CD">
        <w:rPr>
          <w:rFonts w:eastAsiaTheme="minorHAnsi"/>
          <w:sz w:val="22"/>
          <w:szCs w:val="22"/>
        </w:rPr>
        <w:t>.</w:t>
      </w:r>
      <w:r w:rsidR="00983E5E">
        <w:rPr>
          <w:rFonts w:eastAsiaTheme="minorHAnsi"/>
          <w:sz w:val="22"/>
          <w:szCs w:val="22"/>
        </w:rPr>
        <w:t xml:space="preserve"> Vocational / Technical Schools</w:t>
      </w:r>
      <w:r w:rsidR="001E12CD" w:rsidRPr="001E12CD">
        <w:rPr>
          <w:rFonts w:eastAsiaTheme="minorHAnsi"/>
          <w:sz w:val="22"/>
          <w:szCs w:val="22"/>
        </w:rPr>
        <w:t>–specialized schools that offer specific programs and do not require study in areas outside the program of</w:t>
      </w:r>
      <w:r w:rsidR="0039660A">
        <w:rPr>
          <w:rFonts w:eastAsiaTheme="minorHAnsi"/>
          <w:sz w:val="22"/>
          <w:szCs w:val="22"/>
        </w:rPr>
        <w:t xml:space="preserve"> </w:t>
      </w:r>
      <w:r w:rsidR="001E12CD" w:rsidRPr="001E12CD">
        <w:rPr>
          <w:rFonts w:eastAsiaTheme="minorHAnsi"/>
          <w:sz w:val="22"/>
          <w:szCs w:val="22"/>
        </w:rPr>
        <w:t>interest.</w:t>
      </w:r>
    </w:p>
    <w:p w:rsidR="001E12CD" w:rsidRPr="001E12CD" w:rsidRDefault="001E12CD" w:rsidP="001E12CD">
      <w:pPr>
        <w:ind w:left="1440"/>
        <w:rPr>
          <w:rFonts w:eastAsiaTheme="minorHAnsi"/>
          <w:sz w:val="22"/>
          <w:szCs w:val="22"/>
        </w:rPr>
      </w:pPr>
    </w:p>
    <w:p w:rsidR="001E12CD" w:rsidRDefault="001E12CD" w:rsidP="009F38B3">
      <w:pPr>
        <w:rPr>
          <w:rFonts w:eastAsiaTheme="minorHAnsi"/>
          <w:b/>
          <w:bCs/>
        </w:rPr>
      </w:pPr>
      <w:r w:rsidRPr="001E12CD">
        <w:rPr>
          <w:rFonts w:eastAsiaTheme="minorHAnsi"/>
          <w:b/>
          <w:bCs/>
        </w:rPr>
        <w:t>II. College Locations</w:t>
      </w:r>
    </w:p>
    <w:p w:rsidR="00B36E4A" w:rsidRPr="001E12CD" w:rsidRDefault="00B36E4A" w:rsidP="009F38B3">
      <w:pPr>
        <w:rPr>
          <w:rFonts w:eastAsiaTheme="minorHAnsi"/>
          <w:b/>
          <w:bCs/>
        </w:rPr>
      </w:pPr>
    </w:p>
    <w:p w:rsidR="001E12CD" w:rsidRPr="001E12CD" w:rsidRDefault="000D23FC" w:rsidP="007A7880">
      <w:pPr>
        <w:spacing w:after="200"/>
        <w:ind w:left="1440"/>
        <w:rPr>
          <w:rFonts w:eastAsiaTheme="minorHAnsi"/>
          <w:sz w:val="22"/>
          <w:szCs w:val="22"/>
        </w:rPr>
      </w:pPr>
      <w:r>
        <w:rPr>
          <w:rFonts w:eastAsiaTheme="minorHAnsi"/>
          <w:sz w:val="22"/>
          <w:szCs w:val="22"/>
        </w:rPr>
        <w:t>A</w:t>
      </w:r>
      <w:r w:rsidR="00983E5E">
        <w:rPr>
          <w:rFonts w:eastAsiaTheme="minorHAnsi"/>
          <w:sz w:val="22"/>
          <w:szCs w:val="22"/>
        </w:rPr>
        <w:t>. City</w:t>
      </w:r>
      <w:r w:rsidR="001E12CD" w:rsidRPr="001E12CD">
        <w:rPr>
          <w:rFonts w:eastAsiaTheme="minorHAnsi"/>
          <w:sz w:val="22"/>
          <w:szCs w:val="22"/>
        </w:rPr>
        <w:t>–offer accessibility to a broad range of cultural,</w:t>
      </w:r>
      <w:r w:rsidR="007A7880">
        <w:rPr>
          <w:rFonts w:eastAsiaTheme="minorHAnsi"/>
          <w:sz w:val="22"/>
          <w:szCs w:val="22"/>
        </w:rPr>
        <w:t xml:space="preserve"> </w:t>
      </w:r>
      <w:r w:rsidR="001E12CD" w:rsidRPr="001E12CD">
        <w:rPr>
          <w:rFonts w:eastAsiaTheme="minorHAnsi"/>
          <w:sz w:val="22"/>
          <w:szCs w:val="22"/>
        </w:rPr>
        <w:t>employment, and recreational opportunities. The city is a feature of the</w:t>
      </w:r>
      <w:r w:rsidR="001E12CD" w:rsidRPr="001E12CD">
        <w:rPr>
          <w:rFonts w:eastAsiaTheme="minorHAnsi"/>
          <w:sz w:val="22"/>
          <w:szCs w:val="22"/>
        </w:rPr>
        <w:tab/>
      </w:r>
      <w:r w:rsidR="0039660A">
        <w:rPr>
          <w:rFonts w:eastAsiaTheme="minorHAnsi"/>
          <w:sz w:val="22"/>
          <w:szCs w:val="22"/>
        </w:rPr>
        <w:t xml:space="preserve"> </w:t>
      </w:r>
      <w:r w:rsidR="001E12CD" w:rsidRPr="001E12CD">
        <w:rPr>
          <w:rFonts w:eastAsiaTheme="minorHAnsi"/>
          <w:sz w:val="22"/>
          <w:szCs w:val="22"/>
        </w:rPr>
        <w:t>campus.</w:t>
      </w:r>
    </w:p>
    <w:p w:rsidR="001E12CD" w:rsidRPr="001E12CD" w:rsidRDefault="000D23FC" w:rsidP="001E12CD">
      <w:pPr>
        <w:ind w:left="1440"/>
        <w:rPr>
          <w:rFonts w:eastAsiaTheme="minorHAnsi"/>
          <w:sz w:val="22"/>
          <w:szCs w:val="22"/>
        </w:rPr>
      </w:pPr>
      <w:r>
        <w:rPr>
          <w:rFonts w:eastAsiaTheme="minorHAnsi"/>
          <w:sz w:val="22"/>
          <w:szCs w:val="22"/>
        </w:rPr>
        <w:t>B</w:t>
      </w:r>
      <w:r w:rsidR="001E12CD" w:rsidRPr="001E12CD">
        <w:rPr>
          <w:rFonts w:eastAsiaTheme="minorHAnsi"/>
          <w:sz w:val="22"/>
          <w:szCs w:val="22"/>
        </w:rPr>
        <w:t>. Suburban—suburban schools offer the best of both worlds</w:t>
      </w:r>
      <w:r w:rsidR="00CA7094">
        <w:rPr>
          <w:rFonts w:eastAsiaTheme="minorHAnsi"/>
          <w:sz w:val="22"/>
          <w:szCs w:val="22"/>
        </w:rPr>
        <w:t>.  They are found within a well-</w:t>
      </w:r>
      <w:r w:rsidR="001E12CD" w:rsidRPr="001E12CD">
        <w:rPr>
          <w:rFonts w:eastAsiaTheme="minorHAnsi"/>
          <w:sz w:val="22"/>
          <w:szCs w:val="22"/>
        </w:rPr>
        <w:t xml:space="preserve">developed town, offering students access to jobs, recreation facilities and more. </w:t>
      </w:r>
    </w:p>
    <w:p w:rsidR="001E12CD" w:rsidRPr="001E12CD" w:rsidRDefault="001E12CD" w:rsidP="001E12CD">
      <w:pPr>
        <w:rPr>
          <w:rFonts w:eastAsiaTheme="minorHAnsi"/>
          <w:sz w:val="22"/>
          <w:szCs w:val="22"/>
        </w:rPr>
      </w:pPr>
    </w:p>
    <w:p w:rsidR="001E12CD" w:rsidRPr="001E12CD" w:rsidRDefault="000D23FC" w:rsidP="00983E5E">
      <w:pPr>
        <w:ind w:left="1440"/>
        <w:rPr>
          <w:rFonts w:eastAsiaTheme="minorHAnsi"/>
          <w:sz w:val="22"/>
          <w:szCs w:val="22"/>
        </w:rPr>
      </w:pPr>
      <w:r>
        <w:rPr>
          <w:rFonts w:eastAsiaTheme="minorHAnsi"/>
          <w:sz w:val="22"/>
          <w:szCs w:val="22"/>
        </w:rPr>
        <w:t>C</w:t>
      </w:r>
      <w:r w:rsidR="001E12CD" w:rsidRPr="001E12CD">
        <w:rPr>
          <w:rFonts w:eastAsiaTheme="minorHAnsi"/>
          <w:sz w:val="22"/>
          <w:szCs w:val="22"/>
        </w:rPr>
        <w:t>. Small Town Rural –small town schools usually offer a wide variety of out</w:t>
      </w:r>
      <w:r w:rsidR="00983E5E">
        <w:rPr>
          <w:rFonts w:eastAsiaTheme="minorHAnsi"/>
          <w:sz w:val="22"/>
          <w:szCs w:val="22"/>
        </w:rPr>
        <w:t xml:space="preserve"> </w:t>
      </w:r>
      <w:r w:rsidR="001E12CD" w:rsidRPr="001E12CD">
        <w:rPr>
          <w:rFonts w:eastAsiaTheme="minorHAnsi"/>
          <w:sz w:val="22"/>
          <w:szCs w:val="22"/>
        </w:rPr>
        <w:t>of class activities right on campus. Campus is the central focus.</w:t>
      </w:r>
    </w:p>
    <w:p w:rsidR="00191585" w:rsidRDefault="00191585" w:rsidP="001E12CD">
      <w:pPr>
        <w:rPr>
          <w:rFonts w:eastAsiaTheme="minorHAnsi"/>
          <w:b/>
          <w:bCs/>
        </w:rPr>
      </w:pPr>
    </w:p>
    <w:p w:rsidR="001E12CD" w:rsidRDefault="001E12CD" w:rsidP="001E12CD">
      <w:pPr>
        <w:rPr>
          <w:rFonts w:eastAsiaTheme="minorHAnsi"/>
          <w:b/>
          <w:bCs/>
        </w:rPr>
      </w:pPr>
      <w:r w:rsidRPr="001E12CD">
        <w:rPr>
          <w:rFonts w:eastAsiaTheme="minorHAnsi"/>
          <w:b/>
          <w:bCs/>
        </w:rPr>
        <w:t xml:space="preserve">III. Admission Selectivity </w:t>
      </w:r>
    </w:p>
    <w:p w:rsidR="00B36E4A" w:rsidRDefault="00B36E4A" w:rsidP="001E12CD">
      <w:pPr>
        <w:rPr>
          <w:rFonts w:eastAsiaTheme="minorHAnsi"/>
          <w:b/>
          <w:bCs/>
        </w:rPr>
      </w:pPr>
    </w:p>
    <w:p w:rsidR="001E12CD" w:rsidRPr="001E12CD" w:rsidRDefault="001E12CD" w:rsidP="001E12CD">
      <w:pPr>
        <w:numPr>
          <w:ilvl w:val="0"/>
          <w:numId w:val="14"/>
        </w:numPr>
        <w:spacing w:after="200" w:line="276" w:lineRule="auto"/>
        <w:contextualSpacing/>
        <w:rPr>
          <w:rFonts w:eastAsiaTheme="minorHAnsi"/>
          <w:sz w:val="22"/>
          <w:szCs w:val="22"/>
        </w:rPr>
      </w:pPr>
      <w:r w:rsidRPr="001E12CD">
        <w:rPr>
          <w:rFonts w:eastAsiaTheme="minorHAnsi"/>
          <w:sz w:val="22"/>
          <w:szCs w:val="22"/>
        </w:rPr>
        <w:t>Open –all high school graduates accepted, to limit of capacity</w:t>
      </w:r>
    </w:p>
    <w:p w:rsidR="001E12CD" w:rsidRPr="001E12CD" w:rsidRDefault="001E12CD" w:rsidP="001E12CD">
      <w:pPr>
        <w:numPr>
          <w:ilvl w:val="0"/>
          <w:numId w:val="14"/>
        </w:numPr>
        <w:spacing w:after="200" w:line="276" w:lineRule="auto"/>
        <w:contextualSpacing/>
        <w:rPr>
          <w:rFonts w:eastAsiaTheme="minorHAnsi"/>
          <w:sz w:val="22"/>
          <w:szCs w:val="22"/>
        </w:rPr>
      </w:pPr>
      <w:r w:rsidRPr="001E12CD">
        <w:rPr>
          <w:rFonts w:eastAsiaTheme="minorHAnsi"/>
          <w:sz w:val="22"/>
          <w:szCs w:val="22"/>
        </w:rPr>
        <w:t>Liberal –accept many freshman with ~ C+ GPA or higher</w:t>
      </w:r>
    </w:p>
    <w:p w:rsidR="001E12CD" w:rsidRPr="001E12CD" w:rsidRDefault="001E12CD" w:rsidP="001E12CD">
      <w:pPr>
        <w:numPr>
          <w:ilvl w:val="0"/>
          <w:numId w:val="14"/>
        </w:numPr>
        <w:spacing w:after="200" w:line="276" w:lineRule="auto"/>
        <w:contextualSpacing/>
        <w:rPr>
          <w:rFonts w:eastAsiaTheme="minorHAnsi"/>
          <w:sz w:val="22"/>
          <w:szCs w:val="22"/>
        </w:rPr>
      </w:pPr>
      <w:r w:rsidRPr="001E12CD">
        <w:rPr>
          <w:rFonts w:eastAsiaTheme="minorHAnsi"/>
          <w:sz w:val="22"/>
          <w:szCs w:val="22"/>
        </w:rPr>
        <w:t>Traditional –accepts freshman with ~ B average GPA or higher</w:t>
      </w:r>
    </w:p>
    <w:p w:rsidR="001E12CD" w:rsidRPr="001E12CD" w:rsidRDefault="001E12CD" w:rsidP="001E12CD">
      <w:pPr>
        <w:numPr>
          <w:ilvl w:val="0"/>
          <w:numId w:val="14"/>
        </w:numPr>
        <w:spacing w:after="200" w:line="276" w:lineRule="auto"/>
        <w:contextualSpacing/>
        <w:rPr>
          <w:rFonts w:eastAsiaTheme="minorHAnsi"/>
          <w:sz w:val="22"/>
          <w:szCs w:val="22"/>
        </w:rPr>
      </w:pPr>
      <w:r w:rsidRPr="001E12CD">
        <w:rPr>
          <w:rFonts w:eastAsiaTheme="minorHAnsi"/>
          <w:sz w:val="22"/>
          <w:szCs w:val="22"/>
        </w:rPr>
        <w:t>Selective –majority of accepted freshman with. ~ B+ / A- average GPA</w:t>
      </w:r>
    </w:p>
    <w:p w:rsidR="001E12CD" w:rsidRPr="001E12CD" w:rsidRDefault="001E12CD" w:rsidP="001E12CD">
      <w:pPr>
        <w:numPr>
          <w:ilvl w:val="0"/>
          <w:numId w:val="14"/>
        </w:numPr>
        <w:spacing w:after="200" w:line="276" w:lineRule="auto"/>
        <w:contextualSpacing/>
        <w:rPr>
          <w:rFonts w:eastAsiaTheme="minorHAnsi"/>
          <w:sz w:val="22"/>
          <w:szCs w:val="22"/>
        </w:rPr>
      </w:pPr>
      <w:r w:rsidRPr="001E12CD">
        <w:rPr>
          <w:rFonts w:eastAsiaTheme="minorHAnsi"/>
          <w:sz w:val="22"/>
          <w:szCs w:val="22"/>
        </w:rPr>
        <w:t>Highly Selective –majority of accepted freshman with ~A / A+ GPA</w:t>
      </w:r>
    </w:p>
    <w:p w:rsidR="001E12CD" w:rsidRDefault="001E12CD" w:rsidP="001E12CD">
      <w:pPr>
        <w:ind w:firstLine="360"/>
        <w:rPr>
          <w:rFonts w:eastAsiaTheme="minorHAnsi"/>
          <w:sz w:val="22"/>
          <w:szCs w:val="22"/>
        </w:rPr>
      </w:pPr>
    </w:p>
    <w:p w:rsidR="00F55855" w:rsidRPr="001E12CD" w:rsidRDefault="00F55855" w:rsidP="001E12CD">
      <w:pPr>
        <w:ind w:firstLine="360"/>
        <w:rPr>
          <w:rFonts w:eastAsiaTheme="minorHAnsi"/>
          <w:sz w:val="22"/>
          <w:szCs w:val="22"/>
        </w:rPr>
      </w:pPr>
    </w:p>
    <w:p w:rsidR="00F55855" w:rsidRPr="001E12CD" w:rsidRDefault="00F55855" w:rsidP="00983E5E">
      <w:pPr>
        <w:ind w:left="360"/>
        <w:rPr>
          <w:rFonts w:eastAsiaTheme="minorHAnsi"/>
          <w:sz w:val="22"/>
          <w:szCs w:val="22"/>
        </w:rPr>
      </w:pPr>
      <w:r w:rsidRPr="001E12CD">
        <w:rPr>
          <w:rFonts w:eastAsiaTheme="minorHAnsi"/>
          <w:sz w:val="22"/>
          <w:szCs w:val="22"/>
        </w:rPr>
        <w:lastRenderedPageBreak/>
        <w:t>*On average, students who score lower on ACT/SAT may need a higher GPA to meet a</w:t>
      </w:r>
      <w:r w:rsidR="00983E5E">
        <w:rPr>
          <w:rFonts w:eastAsiaTheme="minorHAnsi"/>
          <w:sz w:val="22"/>
          <w:szCs w:val="22"/>
        </w:rPr>
        <w:t xml:space="preserve"> </w:t>
      </w:r>
      <w:r w:rsidRPr="001E12CD">
        <w:rPr>
          <w:rFonts w:eastAsiaTheme="minorHAnsi"/>
          <w:sz w:val="22"/>
          <w:szCs w:val="22"/>
        </w:rPr>
        <w:t>school’s particular admission selectivity</w:t>
      </w:r>
      <w:r w:rsidR="00983E5E">
        <w:rPr>
          <w:rFonts w:eastAsiaTheme="minorHAnsi"/>
          <w:sz w:val="22"/>
          <w:szCs w:val="22"/>
        </w:rPr>
        <w:t>*</w:t>
      </w:r>
    </w:p>
    <w:p w:rsidR="00F55855" w:rsidRPr="001E12CD" w:rsidRDefault="00F55855" w:rsidP="00F55855">
      <w:pPr>
        <w:rPr>
          <w:rFonts w:eastAsiaTheme="minorHAnsi"/>
          <w:sz w:val="22"/>
          <w:szCs w:val="22"/>
        </w:rPr>
      </w:pPr>
    </w:p>
    <w:p w:rsidR="00F55855" w:rsidRPr="001E12CD" w:rsidRDefault="00F55855" w:rsidP="00F55855">
      <w:pPr>
        <w:ind w:firstLine="720"/>
        <w:rPr>
          <w:rFonts w:eastAsiaTheme="minorHAnsi"/>
          <w:bCs/>
          <w:sz w:val="22"/>
          <w:szCs w:val="22"/>
        </w:rPr>
      </w:pPr>
      <w:r w:rsidRPr="001E12CD">
        <w:rPr>
          <w:rFonts w:eastAsiaTheme="minorHAnsi"/>
          <w:bCs/>
        </w:rPr>
        <w:t xml:space="preserve">Typical Test Score Averages Reported by College </w:t>
      </w:r>
    </w:p>
    <w:tbl>
      <w:tblPr>
        <w:tblStyle w:val="TableGrid"/>
        <w:tblW w:w="0" w:type="auto"/>
        <w:tblInd w:w="720" w:type="dxa"/>
        <w:tblLook w:val="04A0" w:firstRow="1" w:lastRow="0" w:firstColumn="1" w:lastColumn="0" w:noHBand="0" w:noVBand="1"/>
      </w:tblPr>
      <w:tblGrid>
        <w:gridCol w:w="8630"/>
      </w:tblGrid>
      <w:tr w:rsidR="00F55855" w:rsidRPr="001E12CD" w:rsidTr="002E1A49">
        <w:tc>
          <w:tcPr>
            <w:tcW w:w="9576" w:type="dxa"/>
          </w:tcPr>
          <w:p w:rsidR="00F55855" w:rsidRPr="001E12CD" w:rsidRDefault="00F55855" w:rsidP="002E1A49">
            <w:pPr>
              <w:ind w:left="360"/>
              <w:rPr>
                <w:rFonts w:eastAsiaTheme="minorHAnsi"/>
              </w:rPr>
            </w:pPr>
            <w:r w:rsidRPr="001E12CD">
              <w:rPr>
                <w:rFonts w:eastAsiaTheme="minorHAnsi"/>
              </w:rPr>
              <w:t>Admission Selectivity       SAT Averages (Verbal&amp; Math)           ACT  Composite Averages</w:t>
            </w:r>
          </w:p>
        </w:tc>
      </w:tr>
      <w:tr w:rsidR="00F55855" w:rsidRPr="001E12CD" w:rsidTr="002E1A49">
        <w:tc>
          <w:tcPr>
            <w:tcW w:w="9576" w:type="dxa"/>
          </w:tcPr>
          <w:p w:rsidR="00F55855" w:rsidRPr="001E12CD" w:rsidRDefault="00F55855" w:rsidP="00EF3253">
            <w:pPr>
              <w:numPr>
                <w:ilvl w:val="0"/>
                <w:numId w:val="13"/>
              </w:numPr>
              <w:contextualSpacing/>
              <w:rPr>
                <w:rFonts w:eastAsiaTheme="minorHAnsi"/>
              </w:rPr>
            </w:pPr>
            <w:r w:rsidRPr="001E12CD">
              <w:rPr>
                <w:rFonts w:eastAsiaTheme="minorHAnsi"/>
              </w:rPr>
              <w:t>Highly Selective          SAT  1</w:t>
            </w:r>
            <w:r w:rsidR="00EF3253">
              <w:rPr>
                <w:rFonts w:eastAsiaTheme="minorHAnsi"/>
              </w:rPr>
              <w:t>40</w:t>
            </w:r>
            <w:r w:rsidRPr="001E12CD">
              <w:rPr>
                <w:rFonts w:eastAsiaTheme="minorHAnsi"/>
              </w:rPr>
              <w:t xml:space="preserve">0-1600                                   ACT   </w:t>
            </w:r>
            <w:r w:rsidR="00EF3253">
              <w:rPr>
                <w:rFonts w:eastAsiaTheme="minorHAnsi"/>
              </w:rPr>
              <w:t>30</w:t>
            </w:r>
            <w:r w:rsidRPr="001E12CD">
              <w:rPr>
                <w:rFonts w:eastAsiaTheme="minorHAnsi"/>
              </w:rPr>
              <w:t>-36</w:t>
            </w:r>
          </w:p>
        </w:tc>
      </w:tr>
      <w:tr w:rsidR="00F55855" w:rsidRPr="001E12CD" w:rsidTr="002E1A49">
        <w:tc>
          <w:tcPr>
            <w:tcW w:w="9576" w:type="dxa"/>
          </w:tcPr>
          <w:p w:rsidR="00F55855" w:rsidRPr="001E12CD" w:rsidRDefault="00F55855" w:rsidP="00EF3253">
            <w:pPr>
              <w:numPr>
                <w:ilvl w:val="0"/>
                <w:numId w:val="13"/>
              </w:numPr>
              <w:contextualSpacing/>
              <w:rPr>
                <w:rFonts w:eastAsiaTheme="minorHAnsi"/>
              </w:rPr>
            </w:pPr>
            <w:r w:rsidRPr="001E12CD">
              <w:rPr>
                <w:rFonts w:eastAsiaTheme="minorHAnsi"/>
              </w:rPr>
              <w:t>Selective                       SAT 1030-1</w:t>
            </w:r>
            <w:r w:rsidR="00EF3253">
              <w:rPr>
                <w:rFonts w:eastAsiaTheme="minorHAnsi"/>
              </w:rPr>
              <w:t>399</w:t>
            </w:r>
            <w:r w:rsidRPr="001E12CD">
              <w:rPr>
                <w:rFonts w:eastAsiaTheme="minorHAnsi"/>
              </w:rPr>
              <w:t xml:space="preserve">          </w:t>
            </w:r>
            <w:r w:rsidR="00EF3253">
              <w:rPr>
                <w:rFonts w:eastAsiaTheme="minorHAnsi"/>
              </w:rPr>
              <w:t xml:space="preserve">                         ACT   </w:t>
            </w:r>
            <w:r w:rsidRPr="001E12CD">
              <w:rPr>
                <w:rFonts w:eastAsiaTheme="minorHAnsi"/>
              </w:rPr>
              <w:t>22-2</w:t>
            </w:r>
            <w:r w:rsidR="00EF3253">
              <w:rPr>
                <w:rFonts w:eastAsiaTheme="minorHAnsi"/>
              </w:rPr>
              <w:t>9</w:t>
            </w:r>
          </w:p>
        </w:tc>
      </w:tr>
      <w:tr w:rsidR="00F55855" w:rsidRPr="001E12CD" w:rsidTr="002E1A49">
        <w:tc>
          <w:tcPr>
            <w:tcW w:w="9576" w:type="dxa"/>
          </w:tcPr>
          <w:p w:rsidR="00F55855" w:rsidRPr="001E12CD" w:rsidRDefault="00F55855" w:rsidP="00EF3253">
            <w:pPr>
              <w:numPr>
                <w:ilvl w:val="0"/>
                <w:numId w:val="13"/>
              </w:numPr>
              <w:contextualSpacing/>
              <w:rPr>
                <w:rFonts w:eastAsiaTheme="minorHAnsi"/>
              </w:rPr>
            </w:pPr>
            <w:r w:rsidRPr="001E12CD">
              <w:rPr>
                <w:rFonts w:eastAsiaTheme="minorHAnsi"/>
              </w:rPr>
              <w:t>Traditional                    SAT  950 -1070                                   ACT   20-2</w:t>
            </w:r>
            <w:r w:rsidR="00EF3253">
              <w:rPr>
                <w:rFonts w:eastAsiaTheme="minorHAnsi"/>
              </w:rPr>
              <w:t>2</w:t>
            </w:r>
          </w:p>
        </w:tc>
      </w:tr>
      <w:tr w:rsidR="00F55855" w:rsidRPr="001E12CD" w:rsidTr="002E1A49">
        <w:tc>
          <w:tcPr>
            <w:tcW w:w="9576" w:type="dxa"/>
          </w:tcPr>
          <w:p w:rsidR="00F55855" w:rsidRPr="001E12CD" w:rsidRDefault="00F55855" w:rsidP="00F55855">
            <w:pPr>
              <w:numPr>
                <w:ilvl w:val="0"/>
                <w:numId w:val="13"/>
              </w:numPr>
              <w:contextualSpacing/>
              <w:rPr>
                <w:rFonts w:eastAsiaTheme="minorHAnsi"/>
              </w:rPr>
            </w:pPr>
            <w:r w:rsidRPr="001E12CD">
              <w:rPr>
                <w:rFonts w:eastAsiaTheme="minorHAnsi"/>
              </w:rPr>
              <w:t>Liberal                          SAT    870- 990                                   ACT   18-21</w:t>
            </w:r>
          </w:p>
        </w:tc>
      </w:tr>
      <w:tr w:rsidR="00F55855" w:rsidRPr="001E12CD" w:rsidTr="002E1A49">
        <w:tc>
          <w:tcPr>
            <w:tcW w:w="9576" w:type="dxa"/>
          </w:tcPr>
          <w:p w:rsidR="00F55855" w:rsidRPr="001E12CD" w:rsidRDefault="00F55855" w:rsidP="00F55855">
            <w:pPr>
              <w:numPr>
                <w:ilvl w:val="0"/>
                <w:numId w:val="13"/>
              </w:numPr>
              <w:contextualSpacing/>
              <w:rPr>
                <w:rFonts w:eastAsiaTheme="minorHAnsi"/>
              </w:rPr>
            </w:pPr>
            <w:r w:rsidRPr="001E12CD">
              <w:rPr>
                <w:rFonts w:eastAsiaTheme="minorHAnsi"/>
              </w:rPr>
              <w:t>Open                             SAT – Below 870                                ACT  Below 18</w:t>
            </w:r>
          </w:p>
        </w:tc>
      </w:tr>
    </w:tbl>
    <w:p w:rsidR="001E12CD" w:rsidRPr="001E12CD" w:rsidRDefault="001E12CD" w:rsidP="001E12CD">
      <w:pPr>
        <w:rPr>
          <w:rFonts w:eastAsiaTheme="minorHAnsi"/>
          <w:sz w:val="22"/>
          <w:szCs w:val="22"/>
        </w:rPr>
      </w:pPr>
    </w:p>
    <w:p w:rsidR="001E12CD" w:rsidRPr="009E4089" w:rsidRDefault="001E12CD" w:rsidP="001E12CD">
      <w:pPr>
        <w:rPr>
          <w:rFonts w:eastAsiaTheme="minorHAnsi"/>
          <w:b/>
          <w:bCs/>
        </w:rPr>
      </w:pPr>
      <w:r w:rsidRPr="009E4089">
        <w:rPr>
          <w:rFonts w:eastAsiaTheme="minorHAnsi"/>
          <w:b/>
          <w:bCs/>
        </w:rPr>
        <w:t>IV.</w:t>
      </w:r>
      <w:r w:rsidR="00C65161" w:rsidRPr="009E4089">
        <w:rPr>
          <w:rFonts w:eastAsiaTheme="minorHAnsi"/>
          <w:b/>
          <w:bCs/>
        </w:rPr>
        <w:t xml:space="preserve"> </w:t>
      </w:r>
      <w:r w:rsidRPr="009E4089">
        <w:rPr>
          <w:rFonts w:eastAsiaTheme="minorHAnsi"/>
          <w:b/>
          <w:bCs/>
        </w:rPr>
        <w:t>Misconceptions about Costs</w:t>
      </w:r>
    </w:p>
    <w:p w:rsidR="00F57264" w:rsidRPr="001E12CD" w:rsidRDefault="00F57264" w:rsidP="001E12CD">
      <w:pPr>
        <w:rPr>
          <w:rFonts w:eastAsiaTheme="minorHAnsi"/>
          <w:b/>
          <w:bCs/>
        </w:rPr>
      </w:pPr>
    </w:p>
    <w:p w:rsidR="001E12CD" w:rsidRPr="00727B55" w:rsidRDefault="001E12CD" w:rsidP="001E12CD">
      <w:pPr>
        <w:ind w:left="720"/>
        <w:rPr>
          <w:rFonts w:eastAsiaTheme="minorHAnsi"/>
          <w:sz w:val="22"/>
          <w:szCs w:val="22"/>
        </w:rPr>
      </w:pPr>
      <w:r w:rsidRPr="00F57264">
        <w:rPr>
          <w:rFonts w:eastAsiaTheme="minorHAnsi"/>
          <w:b/>
          <w:sz w:val="22"/>
          <w:szCs w:val="22"/>
        </w:rPr>
        <w:t xml:space="preserve">A. Tuition/Room and Board                                                                         </w:t>
      </w:r>
      <w:r w:rsidR="00CA7094">
        <w:rPr>
          <w:rFonts w:eastAsiaTheme="minorHAnsi"/>
          <w:b/>
          <w:sz w:val="22"/>
          <w:szCs w:val="22"/>
        </w:rPr>
        <w:t xml:space="preserve">                               </w:t>
      </w:r>
      <w:r w:rsidRPr="00727B55">
        <w:rPr>
          <w:rFonts w:eastAsiaTheme="minorHAnsi"/>
          <w:sz w:val="22"/>
          <w:szCs w:val="22"/>
        </w:rPr>
        <w:t>The cost of a college education varies from about $7,000 to over $</w:t>
      </w:r>
      <w:r w:rsidR="006F2146">
        <w:rPr>
          <w:rFonts w:eastAsiaTheme="minorHAnsi"/>
          <w:sz w:val="22"/>
          <w:szCs w:val="22"/>
        </w:rPr>
        <w:t>50</w:t>
      </w:r>
      <w:r w:rsidRPr="00727B55">
        <w:rPr>
          <w:rFonts w:eastAsiaTheme="minorHAnsi"/>
          <w:sz w:val="22"/>
          <w:szCs w:val="22"/>
        </w:rPr>
        <w:t>,000 per year. Cost should not be a prime factor in considering colleges but rather should be seen from the view point of out of pocket expen</w:t>
      </w:r>
      <w:r w:rsidR="00983BD7">
        <w:rPr>
          <w:rFonts w:eastAsiaTheme="minorHAnsi"/>
          <w:sz w:val="22"/>
          <w:szCs w:val="22"/>
        </w:rPr>
        <w:t>se, (i.e. financial aid package).</w:t>
      </w:r>
      <w:r w:rsidRPr="00727B55">
        <w:rPr>
          <w:rFonts w:eastAsiaTheme="minorHAnsi"/>
          <w:sz w:val="22"/>
          <w:szCs w:val="22"/>
        </w:rPr>
        <w:t xml:space="preserve"> However, cost may be the critical factor when making the final decision to enroll. Find out what the actual cost to you will be before deciding you cannot go to an “expensive” school.</w:t>
      </w:r>
    </w:p>
    <w:p w:rsidR="001E12CD" w:rsidRPr="00727B55" w:rsidRDefault="001E12CD" w:rsidP="001E12CD">
      <w:pPr>
        <w:rPr>
          <w:rFonts w:eastAsiaTheme="minorHAnsi"/>
          <w:sz w:val="22"/>
          <w:szCs w:val="22"/>
        </w:rPr>
      </w:pPr>
    </w:p>
    <w:p w:rsidR="001E12CD" w:rsidRPr="00F57264" w:rsidRDefault="001E12CD" w:rsidP="001E12CD">
      <w:pPr>
        <w:ind w:left="720"/>
        <w:rPr>
          <w:rFonts w:eastAsiaTheme="minorHAnsi"/>
          <w:b/>
          <w:sz w:val="22"/>
          <w:szCs w:val="22"/>
        </w:rPr>
      </w:pPr>
      <w:r w:rsidRPr="00F57264">
        <w:rPr>
          <w:rFonts w:eastAsiaTheme="minorHAnsi"/>
          <w:b/>
          <w:sz w:val="22"/>
          <w:szCs w:val="22"/>
        </w:rPr>
        <w:t>B. In-State vs. Out</w:t>
      </w:r>
      <w:r w:rsidR="004B0A45">
        <w:rPr>
          <w:rFonts w:eastAsiaTheme="minorHAnsi"/>
          <w:b/>
          <w:sz w:val="22"/>
          <w:szCs w:val="22"/>
        </w:rPr>
        <w:t>-</w:t>
      </w:r>
      <w:r w:rsidRPr="00F57264">
        <w:rPr>
          <w:rFonts w:eastAsiaTheme="minorHAnsi"/>
          <w:b/>
          <w:sz w:val="22"/>
          <w:szCs w:val="22"/>
        </w:rPr>
        <w:t>of</w:t>
      </w:r>
      <w:r w:rsidR="004B0A45">
        <w:rPr>
          <w:rFonts w:eastAsiaTheme="minorHAnsi"/>
          <w:b/>
          <w:sz w:val="22"/>
          <w:szCs w:val="22"/>
        </w:rPr>
        <w:t>-</w:t>
      </w:r>
      <w:r w:rsidRPr="00F57264">
        <w:rPr>
          <w:rFonts w:eastAsiaTheme="minorHAnsi"/>
          <w:b/>
          <w:sz w:val="22"/>
          <w:szCs w:val="22"/>
        </w:rPr>
        <w:t xml:space="preserve">State Costs </w:t>
      </w:r>
    </w:p>
    <w:p w:rsidR="001E12CD" w:rsidRPr="001E12CD" w:rsidRDefault="001E12CD" w:rsidP="00B36E4A">
      <w:pPr>
        <w:ind w:left="720"/>
        <w:rPr>
          <w:rFonts w:eastAsiaTheme="minorHAnsi"/>
          <w:sz w:val="22"/>
          <w:szCs w:val="22"/>
        </w:rPr>
      </w:pPr>
      <w:r w:rsidRPr="001E12CD">
        <w:rPr>
          <w:rFonts w:eastAsiaTheme="minorHAnsi"/>
          <w:sz w:val="22"/>
          <w:szCs w:val="22"/>
        </w:rPr>
        <w:t xml:space="preserve">Do not be fooled by the “in-state schools are less expensive” syndrome. This is not always true. Private schools charge the same tuition for in state and out-of-state students. </w:t>
      </w:r>
      <w:r w:rsidR="00B36E4A">
        <w:rPr>
          <w:rFonts w:eastAsiaTheme="minorHAnsi"/>
          <w:sz w:val="22"/>
          <w:szCs w:val="22"/>
        </w:rPr>
        <w:t xml:space="preserve"> Private </w:t>
      </w:r>
      <w:r w:rsidR="006F2146">
        <w:rPr>
          <w:rFonts w:eastAsiaTheme="minorHAnsi"/>
          <w:sz w:val="22"/>
          <w:szCs w:val="22"/>
        </w:rPr>
        <w:t>colleges’</w:t>
      </w:r>
      <w:r w:rsidR="00B36E4A">
        <w:rPr>
          <w:rFonts w:eastAsiaTheme="minorHAnsi"/>
          <w:sz w:val="22"/>
          <w:szCs w:val="22"/>
        </w:rPr>
        <w:t xml:space="preserve"> scholarship programs can equal the playing field when it comes to cost.</w:t>
      </w:r>
    </w:p>
    <w:p w:rsidR="001E12CD" w:rsidRPr="001E12CD" w:rsidRDefault="001E12CD" w:rsidP="001E12CD">
      <w:pPr>
        <w:rPr>
          <w:rFonts w:eastAsiaTheme="minorHAnsi"/>
          <w:sz w:val="22"/>
          <w:szCs w:val="22"/>
        </w:rPr>
      </w:pPr>
    </w:p>
    <w:p w:rsidR="001E12CD" w:rsidRPr="00F57264" w:rsidRDefault="001E12CD" w:rsidP="001E12CD">
      <w:pPr>
        <w:ind w:left="720"/>
        <w:rPr>
          <w:rFonts w:eastAsiaTheme="minorHAnsi"/>
          <w:b/>
          <w:sz w:val="22"/>
          <w:szCs w:val="22"/>
        </w:rPr>
      </w:pPr>
      <w:r w:rsidRPr="00F57264">
        <w:rPr>
          <w:rFonts w:eastAsiaTheme="minorHAnsi"/>
          <w:b/>
          <w:sz w:val="22"/>
          <w:szCs w:val="22"/>
        </w:rPr>
        <w:t xml:space="preserve">C. Transportation Costs </w:t>
      </w:r>
    </w:p>
    <w:p w:rsidR="001E12CD" w:rsidRPr="001E12CD" w:rsidRDefault="001E12CD" w:rsidP="001E12CD">
      <w:pPr>
        <w:ind w:left="720"/>
        <w:rPr>
          <w:rFonts w:eastAsiaTheme="minorHAnsi"/>
          <w:sz w:val="22"/>
          <w:szCs w:val="22"/>
        </w:rPr>
      </w:pPr>
      <w:r w:rsidRPr="001E12CD">
        <w:rPr>
          <w:rFonts w:eastAsiaTheme="minorHAnsi"/>
          <w:sz w:val="22"/>
          <w:szCs w:val="22"/>
        </w:rPr>
        <w:t xml:space="preserve">Yearly, the money spent for trips between home and college often includes more than plane, train, or bus fares. It may include the cost of taking and returning all clothes, books, bikes, furniture and small appliances to and from school. Other expected trips occur on holidays, breaks, family visitation days etc. </w:t>
      </w:r>
    </w:p>
    <w:p w:rsidR="001E12CD" w:rsidRPr="009E4089" w:rsidRDefault="001E12CD" w:rsidP="001E12CD">
      <w:pPr>
        <w:rPr>
          <w:rFonts w:eastAsiaTheme="minorHAnsi"/>
        </w:rPr>
      </w:pPr>
    </w:p>
    <w:p w:rsidR="001E12CD" w:rsidRDefault="001E12CD" w:rsidP="001E12CD">
      <w:pPr>
        <w:rPr>
          <w:rFonts w:eastAsiaTheme="minorHAnsi"/>
          <w:b/>
          <w:bCs/>
        </w:rPr>
      </w:pPr>
      <w:r w:rsidRPr="009E4089">
        <w:rPr>
          <w:rFonts w:eastAsiaTheme="minorHAnsi"/>
          <w:b/>
          <w:bCs/>
        </w:rPr>
        <w:t>V. College Size</w:t>
      </w:r>
    </w:p>
    <w:p w:rsidR="00B36E4A" w:rsidRPr="009E4089" w:rsidRDefault="00B36E4A" w:rsidP="001E12CD">
      <w:pPr>
        <w:rPr>
          <w:rFonts w:eastAsiaTheme="minorHAnsi"/>
          <w:b/>
          <w:bCs/>
        </w:rPr>
      </w:pPr>
    </w:p>
    <w:p w:rsidR="001E12CD" w:rsidRPr="001E12CD" w:rsidRDefault="001E12CD" w:rsidP="001E12CD">
      <w:pPr>
        <w:rPr>
          <w:rFonts w:eastAsiaTheme="minorHAnsi"/>
          <w:sz w:val="22"/>
          <w:szCs w:val="22"/>
        </w:rPr>
      </w:pPr>
      <w:r w:rsidRPr="001E12CD">
        <w:rPr>
          <w:rFonts w:eastAsiaTheme="minorHAnsi"/>
          <w:sz w:val="22"/>
          <w:szCs w:val="22"/>
        </w:rPr>
        <w:tab/>
        <w:t>A. Large Schools (typically)</w:t>
      </w:r>
    </w:p>
    <w:p w:rsidR="001E12CD" w:rsidRPr="001E12CD" w:rsidRDefault="001E12CD" w:rsidP="001E12CD">
      <w:pPr>
        <w:ind w:left="1440"/>
        <w:rPr>
          <w:rFonts w:eastAsiaTheme="minorHAnsi"/>
          <w:sz w:val="22"/>
          <w:szCs w:val="22"/>
        </w:rPr>
      </w:pPr>
      <w:r w:rsidRPr="001E12CD">
        <w:rPr>
          <w:rFonts w:eastAsiaTheme="minorHAnsi"/>
          <w:sz w:val="22"/>
          <w:szCs w:val="22"/>
        </w:rPr>
        <w:t>a. Enrollment usually over 10,000 students</w:t>
      </w:r>
    </w:p>
    <w:p w:rsidR="001E12CD" w:rsidRPr="001E12CD" w:rsidRDefault="001E12CD" w:rsidP="001E12CD">
      <w:pPr>
        <w:ind w:left="1440"/>
        <w:rPr>
          <w:rFonts w:eastAsiaTheme="minorHAnsi"/>
          <w:sz w:val="22"/>
          <w:szCs w:val="22"/>
        </w:rPr>
      </w:pPr>
      <w:r w:rsidRPr="001E12CD">
        <w:rPr>
          <w:rFonts w:eastAsiaTheme="minorHAnsi"/>
          <w:sz w:val="22"/>
          <w:szCs w:val="22"/>
        </w:rPr>
        <w:t xml:space="preserve">b. Typically large class sizes for general education classes in first </w:t>
      </w:r>
      <w:r w:rsidR="00C65161">
        <w:rPr>
          <w:rFonts w:eastAsiaTheme="minorHAnsi"/>
          <w:sz w:val="22"/>
          <w:szCs w:val="22"/>
        </w:rPr>
        <w:t>two</w:t>
      </w:r>
      <w:r w:rsidRPr="001E12CD">
        <w:rPr>
          <w:rFonts w:eastAsiaTheme="minorHAnsi"/>
          <w:sz w:val="22"/>
          <w:szCs w:val="22"/>
        </w:rPr>
        <w:t xml:space="preserve"> years</w:t>
      </w:r>
    </w:p>
    <w:p w:rsidR="001E12CD" w:rsidRPr="001E12CD" w:rsidRDefault="00D3238F" w:rsidP="001E12CD">
      <w:pPr>
        <w:ind w:left="1440"/>
        <w:rPr>
          <w:rFonts w:eastAsiaTheme="minorHAnsi"/>
          <w:sz w:val="22"/>
          <w:szCs w:val="22"/>
        </w:rPr>
      </w:pPr>
      <w:r>
        <w:rPr>
          <w:rFonts w:eastAsiaTheme="minorHAnsi"/>
          <w:sz w:val="22"/>
          <w:szCs w:val="22"/>
        </w:rPr>
        <w:t>c</w:t>
      </w:r>
      <w:r w:rsidR="001E12CD" w:rsidRPr="001E12CD">
        <w:rPr>
          <w:rFonts w:eastAsiaTheme="minorHAnsi"/>
          <w:sz w:val="22"/>
          <w:szCs w:val="22"/>
        </w:rPr>
        <w:t>. More diverse curriculum and more options in specialized study areas</w:t>
      </w:r>
    </w:p>
    <w:p w:rsidR="001E12CD" w:rsidRPr="001E12CD" w:rsidRDefault="00D3238F" w:rsidP="001E12CD">
      <w:pPr>
        <w:ind w:left="1440"/>
        <w:rPr>
          <w:rFonts w:eastAsiaTheme="minorHAnsi"/>
          <w:sz w:val="22"/>
          <w:szCs w:val="22"/>
        </w:rPr>
      </w:pPr>
      <w:r>
        <w:rPr>
          <w:rFonts w:eastAsiaTheme="minorHAnsi"/>
          <w:sz w:val="22"/>
          <w:szCs w:val="22"/>
        </w:rPr>
        <w:t>d</w:t>
      </w:r>
      <w:r w:rsidR="001E12CD" w:rsidRPr="001E12CD">
        <w:rPr>
          <w:rFonts w:eastAsiaTheme="minorHAnsi"/>
          <w:sz w:val="22"/>
          <w:szCs w:val="22"/>
        </w:rPr>
        <w:t>. More anonymity and privacy</w:t>
      </w:r>
    </w:p>
    <w:p w:rsidR="001E12CD" w:rsidRPr="001E12CD" w:rsidRDefault="00D3238F" w:rsidP="001E12CD">
      <w:pPr>
        <w:ind w:left="1440"/>
        <w:rPr>
          <w:rFonts w:eastAsiaTheme="minorHAnsi"/>
          <w:sz w:val="22"/>
          <w:szCs w:val="22"/>
        </w:rPr>
      </w:pPr>
      <w:r>
        <w:rPr>
          <w:rFonts w:eastAsiaTheme="minorHAnsi"/>
          <w:sz w:val="22"/>
          <w:szCs w:val="22"/>
        </w:rPr>
        <w:t>e</w:t>
      </w:r>
      <w:r w:rsidR="001E12CD" w:rsidRPr="001E12CD">
        <w:rPr>
          <w:rFonts w:eastAsiaTheme="minorHAnsi"/>
          <w:sz w:val="22"/>
          <w:szCs w:val="22"/>
        </w:rPr>
        <w:t>. Greater variety of extracurricular activities and organizations</w:t>
      </w:r>
    </w:p>
    <w:p w:rsidR="001E12CD" w:rsidRPr="001E12CD" w:rsidRDefault="001E12CD" w:rsidP="001E12CD">
      <w:pPr>
        <w:ind w:left="1440"/>
        <w:rPr>
          <w:rFonts w:eastAsiaTheme="minorHAnsi"/>
          <w:sz w:val="22"/>
          <w:szCs w:val="22"/>
        </w:rPr>
      </w:pPr>
    </w:p>
    <w:p w:rsidR="001E12CD" w:rsidRPr="001E12CD" w:rsidRDefault="00F57264" w:rsidP="001E12CD">
      <w:pPr>
        <w:tabs>
          <w:tab w:val="left" w:pos="720"/>
        </w:tabs>
        <w:ind w:left="810" w:hanging="90"/>
        <w:rPr>
          <w:rFonts w:eastAsiaTheme="minorHAnsi"/>
          <w:sz w:val="22"/>
          <w:szCs w:val="22"/>
        </w:rPr>
      </w:pPr>
      <w:r>
        <w:rPr>
          <w:rFonts w:eastAsiaTheme="minorHAnsi"/>
          <w:sz w:val="22"/>
          <w:szCs w:val="22"/>
        </w:rPr>
        <w:t>B</w:t>
      </w:r>
      <w:r w:rsidR="001E12CD" w:rsidRPr="001E12CD">
        <w:rPr>
          <w:rFonts w:eastAsiaTheme="minorHAnsi"/>
          <w:sz w:val="22"/>
          <w:szCs w:val="22"/>
        </w:rPr>
        <w:t>. Mid</w:t>
      </w:r>
      <w:r w:rsidR="00576878">
        <w:rPr>
          <w:rFonts w:eastAsiaTheme="minorHAnsi"/>
          <w:sz w:val="22"/>
          <w:szCs w:val="22"/>
        </w:rPr>
        <w:t>-</w:t>
      </w:r>
      <w:r w:rsidR="001E12CD" w:rsidRPr="001E12CD">
        <w:rPr>
          <w:rFonts w:eastAsiaTheme="minorHAnsi"/>
          <w:sz w:val="22"/>
          <w:szCs w:val="22"/>
        </w:rPr>
        <w:t>Sized Schools (typically)</w:t>
      </w:r>
    </w:p>
    <w:p w:rsidR="001E12CD" w:rsidRPr="001E12CD" w:rsidRDefault="001E12CD" w:rsidP="001E12CD">
      <w:pPr>
        <w:tabs>
          <w:tab w:val="left" w:pos="720"/>
        </w:tabs>
        <w:ind w:left="1440" w:hanging="90"/>
        <w:rPr>
          <w:rFonts w:eastAsiaTheme="minorHAnsi"/>
          <w:sz w:val="22"/>
          <w:szCs w:val="22"/>
        </w:rPr>
      </w:pPr>
      <w:r w:rsidRPr="001E12CD">
        <w:rPr>
          <w:rFonts w:eastAsiaTheme="minorHAnsi"/>
          <w:sz w:val="22"/>
          <w:szCs w:val="22"/>
        </w:rPr>
        <w:t>a. Enrollment is 3,000 to 10,000 students</w:t>
      </w:r>
    </w:p>
    <w:p w:rsidR="001E12CD" w:rsidRPr="001E12CD" w:rsidRDefault="001E12CD" w:rsidP="001E12CD">
      <w:pPr>
        <w:tabs>
          <w:tab w:val="left" w:pos="720"/>
        </w:tabs>
        <w:ind w:left="1440" w:hanging="90"/>
        <w:rPr>
          <w:rFonts w:eastAsiaTheme="minorHAnsi"/>
          <w:sz w:val="22"/>
          <w:szCs w:val="22"/>
        </w:rPr>
      </w:pPr>
      <w:r w:rsidRPr="001E12CD">
        <w:rPr>
          <w:rFonts w:eastAsiaTheme="minorHAnsi"/>
          <w:sz w:val="22"/>
          <w:szCs w:val="22"/>
        </w:rPr>
        <w:t>b. More personalized approach than larger school</w:t>
      </w:r>
    </w:p>
    <w:p w:rsidR="001E12CD" w:rsidRDefault="001E12CD" w:rsidP="001E12CD">
      <w:pPr>
        <w:tabs>
          <w:tab w:val="left" w:pos="720"/>
        </w:tabs>
        <w:ind w:left="1440" w:hanging="90"/>
        <w:rPr>
          <w:rFonts w:eastAsiaTheme="minorHAnsi"/>
          <w:sz w:val="22"/>
          <w:szCs w:val="22"/>
        </w:rPr>
      </w:pPr>
      <w:r w:rsidRPr="001E12CD">
        <w:rPr>
          <w:rFonts w:eastAsiaTheme="minorHAnsi"/>
          <w:sz w:val="22"/>
          <w:szCs w:val="22"/>
        </w:rPr>
        <w:t>c. More options than small schools</w:t>
      </w:r>
    </w:p>
    <w:p w:rsidR="00F57264" w:rsidRDefault="00F57264" w:rsidP="001E12CD">
      <w:pPr>
        <w:tabs>
          <w:tab w:val="left" w:pos="720"/>
        </w:tabs>
        <w:ind w:left="1440" w:hanging="90"/>
        <w:rPr>
          <w:rFonts w:eastAsiaTheme="minorHAnsi"/>
          <w:sz w:val="22"/>
          <w:szCs w:val="22"/>
        </w:rPr>
      </w:pPr>
    </w:p>
    <w:p w:rsidR="00F57264" w:rsidRPr="001E12CD" w:rsidRDefault="00F57264" w:rsidP="00F57264">
      <w:pPr>
        <w:tabs>
          <w:tab w:val="left" w:pos="720"/>
        </w:tabs>
        <w:ind w:left="810" w:hanging="90"/>
        <w:rPr>
          <w:rFonts w:eastAsiaTheme="minorHAnsi"/>
          <w:sz w:val="22"/>
          <w:szCs w:val="22"/>
        </w:rPr>
      </w:pPr>
      <w:r>
        <w:rPr>
          <w:rFonts w:eastAsiaTheme="minorHAnsi"/>
          <w:sz w:val="22"/>
          <w:szCs w:val="22"/>
        </w:rPr>
        <w:t>C</w:t>
      </w:r>
      <w:r w:rsidRPr="001E12CD">
        <w:rPr>
          <w:rFonts w:eastAsiaTheme="minorHAnsi"/>
          <w:sz w:val="22"/>
          <w:szCs w:val="22"/>
        </w:rPr>
        <w:t>. Small Schools (typically)</w:t>
      </w:r>
    </w:p>
    <w:p w:rsidR="00F57264" w:rsidRPr="001E12CD" w:rsidRDefault="00F57264" w:rsidP="00F57264">
      <w:pPr>
        <w:tabs>
          <w:tab w:val="left" w:pos="720"/>
        </w:tabs>
        <w:ind w:left="1440" w:hanging="90"/>
        <w:rPr>
          <w:rFonts w:eastAsiaTheme="minorHAnsi"/>
          <w:sz w:val="22"/>
          <w:szCs w:val="22"/>
        </w:rPr>
      </w:pPr>
      <w:r w:rsidRPr="001E12CD">
        <w:rPr>
          <w:rFonts w:eastAsiaTheme="minorHAnsi"/>
          <w:sz w:val="22"/>
          <w:szCs w:val="22"/>
        </w:rPr>
        <w:t>a. Enrollment generally below 3,000 students</w:t>
      </w:r>
    </w:p>
    <w:p w:rsidR="00F57264" w:rsidRPr="001E12CD" w:rsidRDefault="00F57264" w:rsidP="00F57264">
      <w:pPr>
        <w:tabs>
          <w:tab w:val="left" w:pos="720"/>
        </w:tabs>
        <w:ind w:left="1440" w:hanging="90"/>
        <w:rPr>
          <w:rFonts w:eastAsiaTheme="minorHAnsi"/>
          <w:sz w:val="22"/>
          <w:szCs w:val="22"/>
        </w:rPr>
      </w:pPr>
      <w:r w:rsidRPr="001E12CD">
        <w:rPr>
          <w:rFonts w:eastAsiaTheme="minorHAnsi"/>
          <w:sz w:val="22"/>
          <w:szCs w:val="22"/>
        </w:rPr>
        <w:t>b. More personal, warm atmosphere</w:t>
      </w:r>
    </w:p>
    <w:p w:rsidR="00F57264" w:rsidRPr="001E12CD" w:rsidRDefault="00F57264" w:rsidP="00F57264">
      <w:pPr>
        <w:tabs>
          <w:tab w:val="left" w:pos="720"/>
        </w:tabs>
        <w:ind w:left="1440" w:hanging="90"/>
        <w:rPr>
          <w:rFonts w:eastAsiaTheme="minorHAnsi"/>
          <w:sz w:val="22"/>
          <w:szCs w:val="22"/>
        </w:rPr>
      </w:pPr>
      <w:r w:rsidRPr="001E12CD">
        <w:rPr>
          <w:rFonts w:eastAsiaTheme="minorHAnsi"/>
          <w:sz w:val="22"/>
          <w:szCs w:val="22"/>
        </w:rPr>
        <w:lastRenderedPageBreak/>
        <w:t>c. Smaller classes throughout the four years of college</w:t>
      </w:r>
    </w:p>
    <w:p w:rsidR="006A4C2E" w:rsidRPr="00EF3253" w:rsidRDefault="0039660A" w:rsidP="00EF3253">
      <w:pPr>
        <w:tabs>
          <w:tab w:val="left" w:pos="720"/>
        </w:tabs>
        <w:ind w:left="1440" w:hanging="90"/>
        <w:rPr>
          <w:rFonts w:eastAsiaTheme="minorHAnsi"/>
          <w:sz w:val="22"/>
          <w:szCs w:val="22"/>
        </w:rPr>
      </w:pPr>
      <w:r>
        <w:rPr>
          <w:rFonts w:eastAsiaTheme="minorHAnsi"/>
          <w:sz w:val="22"/>
          <w:szCs w:val="22"/>
        </w:rPr>
        <w:t>d</w:t>
      </w:r>
      <w:r w:rsidR="00F57264" w:rsidRPr="001E12CD">
        <w:rPr>
          <w:rFonts w:eastAsiaTheme="minorHAnsi"/>
          <w:sz w:val="22"/>
          <w:szCs w:val="22"/>
        </w:rPr>
        <w:t>. Greater chance for participation in athletics and leadership positions</w:t>
      </w:r>
    </w:p>
    <w:p w:rsidR="00CA7094" w:rsidRDefault="00044CE7" w:rsidP="001E12CD">
      <w:pPr>
        <w:rPr>
          <w:rFonts w:eastAsiaTheme="minorHAnsi"/>
          <w:b/>
          <w:bCs/>
        </w:rPr>
      </w:pPr>
      <w:r>
        <w:rPr>
          <w:rFonts w:eastAsiaTheme="minorHAnsi"/>
          <w:b/>
          <w:bCs/>
          <w:noProof/>
          <w:sz w:val="22"/>
          <w:szCs w:val="22"/>
        </w:rPr>
        <w:drawing>
          <wp:anchor distT="0" distB="0" distL="114300" distR="114300" simplePos="0" relativeHeight="251662336" behindDoc="1" locked="0" layoutInCell="1" allowOverlap="1" wp14:anchorId="1B759A99" wp14:editId="09B8B348">
            <wp:simplePos x="0" y="0"/>
            <wp:positionH relativeFrom="column">
              <wp:posOffset>4511675</wp:posOffset>
            </wp:positionH>
            <wp:positionV relativeFrom="paragraph">
              <wp:posOffset>164465</wp:posOffset>
            </wp:positionV>
            <wp:extent cx="1377950" cy="762000"/>
            <wp:effectExtent l="0" t="0" r="0" b="0"/>
            <wp:wrapNone/>
            <wp:docPr id="17" name="Picture 8" descr="C:\Documents and Settings\ckrashen\Local Settings\Temporary Internet Files\Content.IE5\EVU0RSE1\MCj008958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ckrashen\Local Settings\Temporary Internet Files\Content.IE5\EVU0RSE1\MCj00895880000[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7950" cy="76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A7094" w:rsidRDefault="00CA7094" w:rsidP="001E12CD">
      <w:pPr>
        <w:rPr>
          <w:rFonts w:eastAsiaTheme="minorHAnsi"/>
          <w:b/>
          <w:bCs/>
        </w:rPr>
      </w:pPr>
    </w:p>
    <w:p w:rsidR="00CA7094" w:rsidRDefault="00CA7094" w:rsidP="001E12CD">
      <w:pPr>
        <w:rPr>
          <w:rFonts w:eastAsiaTheme="minorHAnsi"/>
          <w:b/>
          <w:bCs/>
        </w:rPr>
      </w:pPr>
    </w:p>
    <w:p w:rsidR="00CA7094" w:rsidRDefault="00CA7094" w:rsidP="001E12CD">
      <w:pPr>
        <w:rPr>
          <w:rFonts w:eastAsiaTheme="minorHAnsi"/>
          <w:b/>
          <w:bCs/>
        </w:rPr>
      </w:pPr>
    </w:p>
    <w:p w:rsidR="00CA7094" w:rsidRDefault="00925A1A" w:rsidP="001E12CD">
      <w:pPr>
        <w:rPr>
          <w:rFonts w:eastAsiaTheme="minorHAnsi"/>
          <w:b/>
          <w:bCs/>
          <w:sz w:val="22"/>
          <w:szCs w:val="22"/>
        </w:rPr>
      </w:pPr>
      <w:r>
        <w:rPr>
          <w:rFonts w:eastAsiaTheme="minorHAnsi"/>
          <w:b/>
          <w:bCs/>
        </w:rPr>
        <w:t xml:space="preserve">VI. </w:t>
      </w:r>
      <w:r w:rsidR="001E12CD" w:rsidRPr="009E4089">
        <w:rPr>
          <w:rFonts w:eastAsiaTheme="minorHAnsi"/>
          <w:b/>
          <w:bCs/>
        </w:rPr>
        <w:t>“Atmosphere</w:t>
      </w:r>
      <w:r w:rsidR="00666A81" w:rsidRPr="009E4089">
        <w:rPr>
          <w:rFonts w:eastAsiaTheme="minorHAnsi"/>
          <w:b/>
          <w:bCs/>
        </w:rPr>
        <w:t>”</w:t>
      </w:r>
      <w:r w:rsidR="00666A81">
        <w:rPr>
          <w:rFonts w:eastAsiaTheme="minorHAnsi"/>
          <w:b/>
          <w:bCs/>
          <w:sz w:val="22"/>
          <w:szCs w:val="22"/>
        </w:rPr>
        <w:t xml:space="preserve">             </w:t>
      </w:r>
    </w:p>
    <w:p w:rsidR="006A4C2E" w:rsidRPr="001E12CD" w:rsidRDefault="00666A81" w:rsidP="001E12CD">
      <w:pPr>
        <w:rPr>
          <w:rFonts w:eastAsiaTheme="minorHAnsi"/>
          <w:b/>
          <w:bCs/>
          <w:sz w:val="22"/>
          <w:szCs w:val="22"/>
        </w:rPr>
      </w:pPr>
      <w:r>
        <w:rPr>
          <w:rFonts w:eastAsiaTheme="minorHAnsi"/>
          <w:b/>
          <w:bCs/>
          <w:sz w:val="22"/>
          <w:szCs w:val="22"/>
        </w:rPr>
        <w:t xml:space="preserve">     </w:t>
      </w:r>
    </w:p>
    <w:p w:rsidR="001E12CD" w:rsidRPr="001E12CD" w:rsidRDefault="00666A81" w:rsidP="001E12CD">
      <w:pPr>
        <w:tabs>
          <w:tab w:val="left" w:pos="630"/>
        </w:tabs>
        <w:ind w:left="630"/>
        <w:rPr>
          <w:rFonts w:eastAsiaTheme="minorHAnsi"/>
          <w:sz w:val="22"/>
          <w:szCs w:val="22"/>
        </w:rPr>
      </w:pPr>
      <w:r>
        <w:rPr>
          <w:rFonts w:eastAsiaTheme="minorHAnsi"/>
          <w:sz w:val="22"/>
          <w:szCs w:val="22"/>
        </w:rPr>
        <w:t xml:space="preserve">It is very important to visit the campus.  </w:t>
      </w:r>
      <w:r w:rsidR="001E12CD" w:rsidRPr="001E12CD">
        <w:rPr>
          <w:rFonts w:eastAsiaTheme="minorHAnsi"/>
          <w:sz w:val="22"/>
          <w:szCs w:val="22"/>
        </w:rPr>
        <w:t xml:space="preserve">The </w:t>
      </w:r>
      <w:r>
        <w:rPr>
          <w:rFonts w:eastAsiaTheme="minorHAnsi"/>
          <w:sz w:val="22"/>
          <w:szCs w:val="22"/>
        </w:rPr>
        <w:t xml:space="preserve">student </w:t>
      </w:r>
      <w:r w:rsidR="00C768ED">
        <w:rPr>
          <w:rFonts w:eastAsiaTheme="minorHAnsi"/>
          <w:sz w:val="22"/>
          <w:szCs w:val="22"/>
        </w:rPr>
        <w:t>should</w:t>
      </w:r>
      <w:r>
        <w:rPr>
          <w:rFonts w:eastAsiaTheme="minorHAnsi"/>
          <w:sz w:val="22"/>
          <w:szCs w:val="22"/>
        </w:rPr>
        <w:t xml:space="preserve"> eat in the cafeteria, tour the resident halls, walk through the campus and get a sense if they could be comfortable at the campus. It will be their home away from home for four years. </w:t>
      </w:r>
    </w:p>
    <w:p w:rsidR="001E12CD" w:rsidRPr="001E12CD" w:rsidRDefault="001E12CD" w:rsidP="001E12CD">
      <w:pPr>
        <w:rPr>
          <w:rFonts w:eastAsiaTheme="minorHAnsi"/>
          <w:b/>
          <w:bCs/>
          <w:sz w:val="22"/>
          <w:szCs w:val="22"/>
        </w:rPr>
      </w:pPr>
    </w:p>
    <w:p w:rsidR="001E12CD" w:rsidRPr="009E4089" w:rsidRDefault="00925A1A" w:rsidP="001E12CD">
      <w:pPr>
        <w:rPr>
          <w:rFonts w:eastAsiaTheme="minorHAnsi"/>
          <w:b/>
          <w:bCs/>
        </w:rPr>
      </w:pPr>
      <w:r>
        <w:rPr>
          <w:rFonts w:eastAsiaTheme="minorHAnsi"/>
          <w:b/>
          <w:bCs/>
        </w:rPr>
        <w:t xml:space="preserve">VII. </w:t>
      </w:r>
      <w:r w:rsidR="001E12CD" w:rsidRPr="009E4089">
        <w:rPr>
          <w:rFonts w:eastAsiaTheme="minorHAnsi"/>
          <w:b/>
          <w:bCs/>
        </w:rPr>
        <w:t>Academic Options</w:t>
      </w:r>
    </w:p>
    <w:p w:rsidR="001E12CD" w:rsidRPr="001E12CD" w:rsidRDefault="001E12CD" w:rsidP="001E12CD">
      <w:pPr>
        <w:ind w:left="1440"/>
        <w:rPr>
          <w:rFonts w:eastAsiaTheme="minorHAnsi"/>
          <w:b/>
          <w:bCs/>
          <w:sz w:val="22"/>
          <w:szCs w:val="22"/>
        </w:rPr>
      </w:pPr>
    </w:p>
    <w:p w:rsidR="001E12CD" w:rsidRPr="001E12CD" w:rsidRDefault="001E12CD" w:rsidP="00925A1A">
      <w:pPr>
        <w:ind w:left="1440" w:hanging="630"/>
        <w:rPr>
          <w:rFonts w:eastAsiaTheme="minorHAnsi"/>
          <w:sz w:val="22"/>
          <w:szCs w:val="22"/>
        </w:rPr>
      </w:pPr>
      <w:r w:rsidRPr="001E12CD">
        <w:rPr>
          <w:rFonts w:eastAsiaTheme="minorHAnsi"/>
          <w:sz w:val="22"/>
          <w:szCs w:val="22"/>
        </w:rPr>
        <w:t xml:space="preserve">A. </w:t>
      </w:r>
      <w:r w:rsidRPr="001E12CD">
        <w:rPr>
          <w:rFonts w:eastAsiaTheme="minorHAnsi"/>
          <w:sz w:val="22"/>
          <w:szCs w:val="22"/>
        </w:rPr>
        <w:tab/>
        <w:t>Major Course of Study – Does the college offer programs that will allow you</w:t>
      </w:r>
      <w:r w:rsidR="00925A1A">
        <w:rPr>
          <w:rFonts w:eastAsiaTheme="minorHAnsi"/>
          <w:sz w:val="22"/>
          <w:szCs w:val="22"/>
        </w:rPr>
        <w:t xml:space="preserve"> </w:t>
      </w:r>
      <w:r w:rsidRPr="001E12CD">
        <w:rPr>
          <w:rFonts w:eastAsiaTheme="minorHAnsi"/>
          <w:sz w:val="22"/>
          <w:szCs w:val="22"/>
        </w:rPr>
        <w:t>entry into career of your choice? Does the college offer your major or area of</w:t>
      </w:r>
      <w:r w:rsidR="00925A1A">
        <w:rPr>
          <w:rFonts w:eastAsiaTheme="minorHAnsi"/>
          <w:sz w:val="22"/>
          <w:szCs w:val="22"/>
        </w:rPr>
        <w:t xml:space="preserve"> </w:t>
      </w:r>
      <w:r w:rsidRPr="001E12CD">
        <w:rPr>
          <w:rFonts w:eastAsiaTheme="minorHAnsi"/>
          <w:sz w:val="22"/>
          <w:szCs w:val="22"/>
        </w:rPr>
        <w:t>concentration?</w:t>
      </w:r>
    </w:p>
    <w:p w:rsidR="001E12CD" w:rsidRPr="001E12CD" w:rsidRDefault="001E12CD" w:rsidP="001E12CD">
      <w:pPr>
        <w:ind w:left="720" w:firstLine="90"/>
        <w:rPr>
          <w:rFonts w:eastAsiaTheme="minorHAnsi"/>
          <w:sz w:val="22"/>
          <w:szCs w:val="22"/>
        </w:rPr>
      </w:pPr>
    </w:p>
    <w:p w:rsidR="001E12CD" w:rsidRPr="001E12CD" w:rsidRDefault="001E12CD" w:rsidP="00925A1A">
      <w:pPr>
        <w:ind w:left="1440" w:hanging="630"/>
        <w:rPr>
          <w:rFonts w:eastAsiaTheme="minorHAnsi"/>
          <w:sz w:val="22"/>
          <w:szCs w:val="22"/>
        </w:rPr>
      </w:pPr>
      <w:r w:rsidRPr="001E12CD">
        <w:rPr>
          <w:rFonts w:eastAsiaTheme="minorHAnsi"/>
          <w:sz w:val="22"/>
          <w:szCs w:val="22"/>
        </w:rPr>
        <w:t>B.</w:t>
      </w:r>
      <w:r w:rsidRPr="001E12CD">
        <w:rPr>
          <w:rFonts w:eastAsiaTheme="minorHAnsi"/>
          <w:sz w:val="22"/>
          <w:szCs w:val="22"/>
        </w:rPr>
        <w:tab/>
        <w:t xml:space="preserve"> Faculty – Is there opportunity to work with several professors in your area of</w:t>
      </w:r>
      <w:r w:rsidR="00925A1A">
        <w:rPr>
          <w:rFonts w:eastAsiaTheme="minorHAnsi"/>
          <w:sz w:val="22"/>
          <w:szCs w:val="22"/>
        </w:rPr>
        <w:t xml:space="preserve"> </w:t>
      </w:r>
      <w:r w:rsidR="00140E53">
        <w:rPr>
          <w:rFonts w:eastAsiaTheme="minorHAnsi"/>
          <w:sz w:val="22"/>
          <w:szCs w:val="22"/>
        </w:rPr>
        <w:t>m</w:t>
      </w:r>
      <w:r w:rsidRPr="001E12CD">
        <w:rPr>
          <w:rFonts w:eastAsiaTheme="minorHAnsi"/>
          <w:sz w:val="22"/>
          <w:szCs w:val="22"/>
        </w:rPr>
        <w:t>ajor</w:t>
      </w:r>
      <w:r w:rsidR="00CF618B">
        <w:rPr>
          <w:rFonts w:eastAsiaTheme="minorHAnsi"/>
          <w:sz w:val="22"/>
          <w:szCs w:val="22"/>
        </w:rPr>
        <w:t>,</w:t>
      </w:r>
      <w:r w:rsidRPr="001E12CD">
        <w:rPr>
          <w:rFonts w:eastAsiaTheme="minorHAnsi"/>
          <w:sz w:val="22"/>
          <w:szCs w:val="22"/>
        </w:rPr>
        <w:t xml:space="preserve"> or will you be fortunate (or unfortunate) enough work with only one or</w:t>
      </w:r>
      <w:r w:rsidR="00925A1A">
        <w:rPr>
          <w:rFonts w:eastAsiaTheme="minorHAnsi"/>
          <w:sz w:val="22"/>
          <w:szCs w:val="22"/>
        </w:rPr>
        <w:t xml:space="preserve"> </w:t>
      </w:r>
      <w:r w:rsidRPr="001E12CD">
        <w:rPr>
          <w:rFonts w:eastAsiaTheme="minorHAnsi"/>
          <w:sz w:val="22"/>
          <w:szCs w:val="22"/>
        </w:rPr>
        <w:t>two profe</w:t>
      </w:r>
      <w:r w:rsidR="00925A1A">
        <w:rPr>
          <w:rFonts w:eastAsiaTheme="minorHAnsi"/>
          <w:sz w:val="22"/>
          <w:szCs w:val="22"/>
        </w:rPr>
        <w:t xml:space="preserve">ssors </w:t>
      </w:r>
      <w:r w:rsidRPr="001E12CD">
        <w:rPr>
          <w:rFonts w:eastAsiaTheme="minorHAnsi"/>
          <w:sz w:val="22"/>
          <w:szCs w:val="22"/>
        </w:rPr>
        <w:t>during the entire four years? What is the student to faculty</w:t>
      </w:r>
      <w:r w:rsidR="00925A1A">
        <w:rPr>
          <w:rFonts w:eastAsiaTheme="minorHAnsi"/>
          <w:sz w:val="22"/>
          <w:szCs w:val="22"/>
        </w:rPr>
        <w:t xml:space="preserve"> </w:t>
      </w:r>
      <w:r w:rsidRPr="001E12CD">
        <w:rPr>
          <w:rFonts w:eastAsiaTheme="minorHAnsi"/>
          <w:sz w:val="22"/>
          <w:szCs w:val="22"/>
        </w:rPr>
        <w:t>ratio? Who teaches</w:t>
      </w:r>
      <w:r w:rsidR="00925A1A">
        <w:rPr>
          <w:rFonts w:eastAsiaTheme="minorHAnsi"/>
          <w:sz w:val="22"/>
          <w:szCs w:val="22"/>
        </w:rPr>
        <w:t xml:space="preserve"> freshman and sophomore classes</w:t>
      </w:r>
      <w:r w:rsidR="003A7398">
        <w:rPr>
          <w:rFonts w:eastAsiaTheme="minorHAnsi"/>
          <w:sz w:val="22"/>
          <w:szCs w:val="22"/>
        </w:rPr>
        <w:t>--</w:t>
      </w:r>
      <w:r w:rsidRPr="001E12CD">
        <w:rPr>
          <w:rFonts w:eastAsiaTheme="minorHAnsi"/>
          <w:sz w:val="22"/>
          <w:szCs w:val="22"/>
        </w:rPr>
        <w:t xml:space="preserve"> professors or graduate</w:t>
      </w:r>
      <w:r w:rsidR="00925A1A">
        <w:rPr>
          <w:rFonts w:eastAsiaTheme="minorHAnsi"/>
          <w:sz w:val="22"/>
          <w:szCs w:val="22"/>
        </w:rPr>
        <w:t xml:space="preserve"> </w:t>
      </w:r>
      <w:r w:rsidRPr="001E12CD">
        <w:rPr>
          <w:rFonts w:eastAsiaTheme="minorHAnsi"/>
          <w:sz w:val="22"/>
          <w:szCs w:val="22"/>
        </w:rPr>
        <w:t>assistants</w:t>
      </w:r>
      <w:r w:rsidR="00925A1A">
        <w:rPr>
          <w:rFonts w:eastAsiaTheme="minorHAnsi"/>
          <w:sz w:val="22"/>
          <w:szCs w:val="22"/>
        </w:rPr>
        <w:t xml:space="preserve">? Are the teachers available to </w:t>
      </w:r>
      <w:r w:rsidRPr="001E12CD">
        <w:rPr>
          <w:rFonts w:eastAsiaTheme="minorHAnsi"/>
          <w:sz w:val="22"/>
          <w:szCs w:val="22"/>
        </w:rPr>
        <w:t>see students? Do most instructors</w:t>
      </w:r>
      <w:r w:rsidR="00925A1A">
        <w:rPr>
          <w:rFonts w:eastAsiaTheme="minorHAnsi"/>
          <w:sz w:val="22"/>
          <w:szCs w:val="22"/>
        </w:rPr>
        <w:t xml:space="preserve"> </w:t>
      </w:r>
      <w:r w:rsidRPr="001E12CD">
        <w:rPr>
          <w:rFonts w:eastAsiaTheme="minorHAnsi"/>
          <w:sz w:val="22"/>
          <w:szCs w:val="22"/>
        </w:rPr>
        <w:t>have their doctorate</w:t>
      </w:r>
      <w:r w:rsidR="00CF618B">
        <w:rPr>
          <w:rFonts w:eastAsiaTheme="minorHAnsi"/>
          <w:sz w:val="22"/>
          <w:szCs w:val="22"/>
        </w:rPr>
        <w:t>?</w:t>
      </w:r>
    </w:p>
    <w:p w:rsidR="001E12CD" w:rsidRPr="001E12CD" w:rsidRDefault="001E12CD" w:rsidP="001E12CD">
      <w:pPr>
        <w:ind w:left="720" w:firstLine="90"/>
        <w:rPr>
          <w:rFonts w:eastAsiaTheme="minorHAnsi"/>
          <w:sz w:val="22"/>
          <w:szCs w:val="22"/>
        </w:rPr>
      </w:pPr>
    </w:p>
    <w:p w:rsidR="001E12CD" w:rsidRPr="001E12CD" w:rsidRDefault="001E12CD" w:rsidP="001E12CD">
      <w:pPr>
        <w:ind w:left="720" w:firstLine="90"/>
        <w:rPr>
          <w:rFonts w:eastAsiaTheme="minorHAnsi"/>
          <w:sz w:val="22"/>
          <w:szCs w:val="22"/>
        </w:rPr>
      </w:pPr>
      <w:r w:rsidRPr="001E12CD">
        <w:rPr>
          <w:rFonts w:eastAsiaTheme="minorHAnsi"/>
          <w:sz w:val="22"/>
          <w:szCs w:val="22"/>
        </w:rPr>
        <w:t xml:space="preserve">C. </w:t>
      </w:r>
      <w:r w:rsidRPr="001E12CD">
        <w:rPr>
          <w:rFonts w:eastAsiaTheme="minorHAnsi"/>
          <w:sz w:val="22"/>
          <w:szCs w:val="22"/>
        </w:rPr>
        <w:tab/>
        <w:t>Study Abroad – Will there be the opportunity to visit other countries for credit?</w:t>
      </w:r>
    </w:p>
    <w:p w:rsidR="001E12CD" w:rsidRPr="001E12CD" w:rsidRDefault="001E12CD" w:rsidP="00925A1A">
      <w:pPr>
        <w:ind w:left="1440"/>
        <w:rPr>
          <w:rFonts w:eastAsiaTheme="minorHAnsi"/>
          <w:sz w:val="22"/>
          <w:szCs w:val="22"/>
        </w:rPr>
      </w:pPr>
      <w:r w:rsidRPr="001E12CD">
        <w:rPr>
          <w:rFonts w:eastAsiaTheme="minorHAnsi"/>
          <w:sz w:val="22"/>
          <w:szCs w:val="22"/>
        </w:rPr>
        <w:t>When do a majority of the students attend a study abroad program? Where are</w:t>
      </w:r>
      <w:r w:rsidR="00925A1A">
        <w:rPr>
          <w:rFonts w:eastAsiaTheme="minorHAnsi"/>
          <w:sz w:val="22"/>
          <w:szCs w:val="22"/>
        </w:rPr>
        <w:t xml:space="preserve"> </w:t>
      </w:r>
      <w:r w:rsidRPr="001E12CD">
        <w:rPr>
          <w:rFonts w:eastAsiaTheme="minorHAnsi"/>
          <w:sz w:val="22"/>
          <w:szCs w:val="22"/>
        </w:rPr>
        <w:t>the locations of your program? What is the cost of the program to participate?</w:t>
      </w:r>
      <w:r w:rsidR="00925A1A">
        <w:rPr>
          <w:rFonts w:eastAsiaTheme="minorHAnsi"/>
          <w:sz w:val="22"/>
          <w:szCs w:val="22"/>
        </w:rPr>
        <w:t xml:space="preserve"> </w:t>
      </w:r>
      <w:r w:rsidRPr="001E12CD">
        <w:rPr>
          <w:rFonts w:eastAsiaTheme="minorHAnsi"/>
          <w:sz w:val="22"/>
          <w:szCs w:val="22"/>
        </w:rPr>
        <w:t>Will they be able to graduate on time if they travel abroad?</w:t>
      </w:r>
    </w:p>
    <w:p w:rsidR="001E12CD" w:rsidRPr="001E12CD" w:rsidRDefault="001E12CD" w:rsidP="001E12CD">
      <w:pPr>
        <w:ind w:left="720" w:firstLine="90"/>
        <w:rPr>
          <w:rFonts w:eastAsiaTheme="minorHAnsi"/>
          <w:sz w:val="22"/>
          <w:szCs w:val="22"/>
        </w:rPr>
      </w:pPr>
    </w:p>
    <w:p w:rsidR="001E12CD" w:rsidRPr="001E12CD" w:rsidRDefault="001E12CD" w:rsidP="00925A1A">
      <w:pPr>
        <w:ind w:left="1440" w:hanging="630"/>
        <w:rPr>
          <w:rFonts w:eastAsiaTheme="minorHAnsi"/>
          <w:sz w:val="22"/>
          <w:szCs w:val="22"/>
        </w:rPr>
      </w:pPr>
      <w:r w:rsidRPr="001E12CD">
        <w:rPr>
          <w:rFonts w:eastAsiaTheme="minorHAnsi"/>
          <w:sz w:val="22"/>
          <w:szCs w:val="22"/>
        </w:rPr>
        <w:t xml:space="preserve">D. </w:t>
      </w:r>
      <w:r w:rsidRPr="001E12CD">
        <w:rPr>
          <w:rFonts w:eastAsiaTheme="minorHAnsi"/>
          <w:sz w:val="22"/>
          <w:szCs w:val="22"/>
        </w:rPr>
        <w:tab/>
        <w:t>Internships – Is there an opportunity to explore a career in your major area of</w:t>
      </w:r>
      <w:r w:rsidR="00925A1A">
        <w:rPr>
          <w:rFonts w:eastAsiaTheme="minorHAnsi"/>
          <w:sz w:val="22"/>
          <w:szCs w:val="22"/>
        </w:rPr>
        <w:t xml:space="preserve"> </w:t>
      </w:r>
      <w:r w:rsidRPr="001E12CD">
        <w:rPr>
          <w:rFonts w:eastAsiaTheme="minorHAnsi"/>
          <w:sz w:val="22"/>
          <w:szCs w:val="22"/>
        </w:rPr>
        <w:t>interest? Are they typically paid internships or unpaid? Do students typically</w:t>
      </w:r>
      <w:r w:rsidR="00925A1A">
        <w:rPr>
          <w:rFonts w:eastAsiaTheme="minorHAnsi"/>
          <w:sz w:val="22"/>
          <w:szCs w:val="22"/>
        </w:rPr>
        <w:t xml:space="preserve"> </w:t>
      </w:r>
      <w:r w:rsidRPr="001E12CD">
        <w:rPr>
          <w:rFonts w:eastAsiaTheme="minorHAnsi"/>
          <w:sz w:val="22"/>
          <w:szCs w:val="22"/>
        </w:rPr>
        <w:t>become employed by the company/ persons with whom they have completed</w:t>
      </w:r>
      <w:r w:rsidR="00925A1A">
        <w:rPr>
          <w:rFonts w:eastAsiaTheme="minorHAnsi"/>
          <w:sz w:val="22"/>
          <w:szCs w:val="22"/>
        </w:rPr>
        <w:t xml:space="preserve"> an internship with? Will the </w:t>
      </w:r>
      <w:r w:rsidRPr="001E12CD">
        <w:rPr>
          <w:rFonts w:eastAsiaTheme="minorHAnsi"/>
          <w:sz w:val="22"/>
          <w:szCs w:val="22"/>
        </w:rPr>
        <w:t>professionals act as references for the student in</w:t>
      </w:r>
      <w:r w:rsidR="00925A1A">
        <w:rPr>
          <w:rFonts w:eastAsiaTheme="minorHAnsi"/>
          <w:sz w:val="22"/>
          <w:szCs w:val="22"/>
        </w:rPr>
        <w:t xml:space="preserve"> </w:t>
      </w:r>
      <w:r w:rsidRPr="001E12CD">
        <w:rPr>
          <w:rFonts w:eastAsiaTheme="minorHAnsi"/>
          <w:sz w:val="22"/>
          <w:szCs w:val="22"/>
        </w:rPr>
        <w:t>future employment opportunities?</w:t>
      </w:r>
    </w:p>
    <w:p w:rsidR="001E12CD" w:rsidRPr="001E12CD" w:rsidRDefault="001E12CD" w:rsidP="001E12CD">
      <w:pPr>
        <w:ind w:left="720" w:firstLine="90"/>
        <w:rPr>
          <w:rFonts w:eastAsiaTheme="minorHAnsi"/>
          <w:sz w:val="22"/>
          <w:szCs w:val="22"/>
        </w:rPr>
      </w:pPr>
    </w:p>
    <w:p w:rsidR="009F2C03" w:rsidRDefault="001E12CD" w:rsidP="00983BD7">
      <w:pPr>
        <w:spacing w:after="200" w:line="276" w:lineRule="auto"/>
        <w:ind w:left="1440" w:hanging="720"/>
        <w:rPr>
          <w:rFonts w:eastAsiaTheme="minorHAnsi"/>
          <w:sz w:val="22"/>
          <w:szCs w:val="22"/>
        </w:rPr>
      </w:pPr>
      <w:r w:rsidRPr="001E12CD">
        <w:rPr>
          <w:rFonts w:eastAsiaTheme="minorHAnsi"/>
          <w:sz w:val="22"/>
          <w:szCs w:val="22"/>
        </w:rPr>
        <w:t xml:space="preserve">E. </w:t>
      </w:r>
      <w:r w:rsidRPr="001E12CD">
        <w:rPr>
          <w:rFonts w:eastAsiaTheme="minorHAnsi"/>
          <w:sz w:val="22"/>
          <w:szCs w:val="22"/>
        </w:rPr>
        <w:tab/>
        <w:t>Job Placement- Does the university or college assist the student with the resume, interview and job search process?  Ask about the percentage of students who have employment six months after graduation.</w:t>
      </w:r>
    </w:p>
    <w:p w:rsidR="00983BD7" w:rsidRDefault="00983BD7" w:rsidP="003A7398">
      <w:pPr>
        <w:spacing w:after="200" w:line="276" w:lineRule="auto"/>
        <w:ind w:left="1440" w:hanging="720"/>
        <w:rPr>
          <w:rFonts w:eastAsiaTheme="minorHAnsi"/>
          <w:sz w:val="22"/>
          <w:szCs w:val="22"/>
        </w:rPr>
      </w:pPr>
    </w:p>
    <w:p w:rsidR="00983BD7" w:rsidRDefault="00983BD7" w:rsidP="003A7398">
      <w:pPr>
        <w:spacing w:after="200" w:line="276" w:lineRule="auto"/>
        <w:ind w:left="1440" w:hanging="720"/>
        <w:rPr>
          <w:rFonts w:eastAsiaTheme="minorHAnsi"/>
          <w:sz w:val="22"/>
          <w:szCs w:val="22"/>
        </w:rPr>
      </w:pPr>
    </w:p>
    <w:p w:rsidR="00EF3253" w:rsidRDefault="00EF3253" w:rsidP="008C080A">
      <w:pPr>
        <w:spacing w:after="200" w:line="276" w:lineRule="auto"/>
        <w:rPr>
          <w:b/>
          <w:sz w:val="32"/>
          <w:szCs w:val="32"/>
          <w:u w:val="single"/>
        </w:rPr>
      </w:pPr>
    </w:p>
    <w:p w:rsidR="00F11D2E" w:rsidRPr="00E47D8F" w:rsidRDefault="008C080A" w:rsidP="008C080A">
      <w:pPr>
        <w:spacing w:after="200" w:line="276" w:lineRule="auto"/>
        <w:rPr>
          <w:sz w:val="22"/>
          <w:szCs w:val="22"/>
        </w:rPr>
      </w:pPr>
      <w:r>
        <w:rPr>
          <w:b/>
          <w:noProof/>
          <w:sz w:val="32"/>
          <w:szCs w:val="32"/>
          <w:u w:val="single"/>
        </w:rPr>
        <w:drawing>
          <wp:anchor distT="0" distB="0" distL="114300" distR="114300" simplePos="0" relativeHeight="251657216" behindDoc="1" locked="0" layoutInCell="1" allowOverlap="1">
            <wp:simplePos x="0" y="0"/>
            <wp:positionH relativeFrom="column">
              <wp:posOffset>4457700</wp:posOffset>
            </wp:positionH>
            <wp:positionV relativeFrom="paragraph">
              <wp:posOffset>-556895</wp:posOffset>
            </wp:positionV>
            <wp:extent cx="1666875" cy="1285875"/>
            <wp:effectExtent l="19050" t="0" r="9525" b="0"/>
            <wp:wrapNone/>
            <wp:docPr id="7" name="Picture 8" descr="MCj04128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j04128060000[1]"/>
                    <pic:cNvPicPr>
                      <a:picLocks noChangeAspect="1" noChangeArrowheads="1"/>
                    </pic:cNvPicPr>
                  </pic:nvPicPr>
                  <pic:blipFill>
                    <a:blip r:embed="rId23" cstate="print"/>
                    <a:srcRect/>
                    <a:stretch>
                      <a:fillRect/>
                    </a:stretch>
                  </pic:blipFill>
                  <pic:spPr bwMode="auto">
                    <a:xfrm>
                      <a:off x="0" y="0"/>
                      <a:ext cx="1666875" cy="1285875"/>
                    </a:xfrm>
                    <a:prstGeom prst="rect">
                      <a:avLst/>
                    </a:prstGeom>
                    <a:noFill/>
                    <a:ln w="9525">
                      <a:noFill/>
                      <a:miter lim="800000"/>
                      <a:headEnd/>
                      <a:tailEnd/>
                    </a:ln>
                  </pic:spPr>
                </pic:pic>
              </a:graphicData>
            </a:graphic>
          </wp:anchor>
        </w:drawing>
      </w:r>
      <w:r w:rsidR="00F11D2E" w:rsidRPr="00E47D8F">
        <w:rPr>
          <w:b/>
          <w:sz w:val="32"/>
          <w:szCs w:val="32"/>
          <w:u w:val="single"/>
        </w:rPr>
        <w:t>Types of Admission Decisions</w:t>
      </w:r>
    </w:p>
    <w:p w:rsidR="00F11D2E" w:rsidRDefault="00F11D2E" w:rsidP="00F11D2E"/>
    <w:p w:rsidR="00F11D2E" w:rsidRPr="00CA4F59" w:rsidRDefault="00F11D2E" w:rsidP="00F11D2E"/>
    <w:p w:rsidR="00F11D2E" w:rsidRPr="005D6AD1" w:rsidRDefault="00F11D2E" w:rsidP="00F11D2E">
      <w:pPr>
        <w:rPr>
          <w:sz w:val="22"/>
          <w:szCs w:val="22"/>
        </w:rPr>
      </w:pPr>
      <w:r w:rsidRPr="005D6AD1">
        <w:rPr>
          <w:sz w:val="22"/>
          <w:szCs w:val="22"/>
        </w:rPr>
        <w:t>The college admission process has its own language</w:t>
      </w:r>
      <w:r>
        <w:rPr>
          <w:sz w:val="22"/>
          <w:szCs w:val="22"/>
        </w:rPr>
        <w:t>--</w:t>
      </w:r>
      <w:r w:rsidRPr="005D6AD1">
        <w:rPr>
          <w:sz w:val="22"/>
          <w:szCs w:val="22"/>
        </w:rPr>
        <w:t xml:space="preserve"> rolling admission, early decision, early action and wait</w:t>
      </w:r>
      <w:r>
        <w:rPr>
          <w:sz w:val="22"/>
          <w:szCs w:val="22"/>
        </w:rPr>
        <w:t xml:space="preserve"> </w:t>
      </w:r>
      <w:r w:rsidRPr="005D6AD1">
        <w:rPr>
          <w:sz w:val="22"/>
          <w:szCs w:val="22"/>
        </w:rPr>
        <w:t xml:space="preserve">listed. Some of the most frequently mentioned practices include the following: </w:t>
      </w:r>
    </w:p>
    <w:p w:rsidR="00F11D2E" w:rsidRDefault="00F11D2E" w:rsidP="00F11D2E"/>
    <w:p w:rsidR="00F11D2E" w:rsidRPr="005D6AD1" w:rsidRDefault="00F11D2E" w:rsidP="00F11D2E">
      <w:pPr>
        <w:rPr>
          <w:b/>
          <w:sz w:val="22"/>
          <w:szCs w:val="22"/>
        </w:rPr>
      </w:pPr>
      <w:r w:rsidRPr="005D6AD1">
        <w:rPr>
          <w:b/>
          <w:sz w:val="22"/>
          <w:szCs w:val="22"/>
        </w:rPr>
        <w:t>Early Decision</w:t>
      </w:r>
    </w:p>
    <w:p w:rsidR="00F11D2E" w:rsidRDefault="00F11D2E" w:rsidP="00F11D2E">
      <w:r w:rsidRPr="005D6AD1">
        <w:rPr>
          <w:sz w:val="22"/>
          <w:szCs w:val="22"/>
        </w:rPr>
        <w:t xml:space="preserve">This plan allows a student to apply between </w:t>
      </w:r>
      <w:r w:rsidRPr="00EE5ECC">
        <w:rPr>
          <w:sz w:val="22"/>
          <w:szCs w:val="22"/>
        </w:rPr>
        <w:t>October and mid-January (generally</w:t>
      </w:r>
      <w:r w:rsidRPr="005D6AD1">
        <w:rPr>
          <w:sz w:val="22"/>
          <w:szCs w:val="22"/>
        </w:rPr>
        <w:t>) for an early determination of admissibility. If accepted, the student is obligated to attend. The student may submit other applications during this period, but only one can be early decision. If accepted through the early decision program, the student must withdraw all other applications</w:t>
      </w:r>
      <w:r>
        <w:t xml:space="preserve">. </w:t>
      </w:r>
    </w:p>
    <w:p w:rsidR="00F11D2E" w:rsidRDefault="00F11D2E" w:rsidP="00F11D2E"/>
    <w:p w:rsidR="00F11D2E" w:rsidRPr="005D6AD1" w:rsidRDefault="00F11D2E" w:rsidP="00F11D2E">
      <w:pPr>
        <w:rPr>
          <w:b/>
          <w:sz w:val="22"/>
          <w:szCs w:val="22"/>
        </w:rPr>
      </w:pPr>
      <w:r w:rsidRPr="005D6AD1">
        <w:rPr>
          <w:b/>
          <w:sz w:val="22"/>
          <w:szCs w:val="22"/>
        </w:rPr>
        <w:t>Early Action/Notification</w:t>
      </w:r>
    </w:p>
    <w:p w:rsidR="00F11D2E" w:rsidRPr="005D6AD1" w:rsidRDefault="00F11D2E" w:rsidP="00F11D2E">
      <w:pPr>
        <w:rPr>
          <w:sz w:val="22"/>
          <w:szCs w:val="22"/>
        </w:rPr>
      </w:pPr>
      <w:r w:rsidRPr="005D6AD1">
        <w:rPr>
          <w:sz w:val="22"/>
          <w:szCs w:val="22"/>
        </w:rPr>
        <w:t xml:space="preserve">These plans have varying rules. They invite early application but they are non-binding agreements to attend the college. A small number of schools have a plan called “Early Action Single Choice” which is more like an Early Decision plan. Please read your college application carefully to understand the guidelines of Early Action programs. </w:t>
      </w:r>
    </w:p>
    <w:p w:rsidR="00F11D2E" w:rsidRPr="005D6AD1" w:rsidRDefault="00F11D2E" w:rsidP="00F11D2E">
      <w:pPr>
        <w:rPr>
          <w:sz w:val="22"/>
          <w:szCs w:val="22"/>
        </w:rPr>
      </w:pPr>
    </w:p>
    <w:p w:rsidR="00F11D2E" w:rsidRPr="005D6AD1" w:rsidRDefault="00F11D2E" w:rsidP="00F11D2E">
      <w:pPr>
        <w:rPr>
          <w:b/>
          <w:sz w:val="22"/>
          <w:szCs w:val="22"/>
        </w:rPr>
      </w:pPr>
      <w:r w:rsidRPr="005D6AD1">
        <w:rPr>
          <w:b/>
          <w:sz w:val="22"/>
          <w:szCs w:val="22"/>
        </w:rPr>
        <w:t xml:space="preserve">Deferred Decision </w:t>
      </w:r>
    </w:p>
    <w:p w:rsidR="00F11D2E" w:rsidRPr="005D6AD1" w:rsidRDefault="00F11D2E" w:rsidP="00F11D2E">
      <w:pPr>
        <w:rPr>
          <w:sz w:val="22"/>
          <w:szCs w:val="22"/>
        </w:rPr>
      </w:pPr>
      <w:r w:rsidRPr="005D6AD1">
        <w:rPr>
          <w:sz w:val="22"/>
          <w:szCs w:val="22"/>
        </w:rPr>
        <w:t xml:space="preserve">The college or university determines that more information is needed to make a final decision about a candidate’s application. </w:t>
      </w:r>
      <w:r w:rsidRPr="004543AF">
        <w:rPr>
          <w:sz w:val="22"/>
          <w:szCs w:val="22"/>
        </w:rPr>
        <w:t xml:space="preserve">Often the decision is delayed until </w:t>
      </w:r>
      <w:r w:rsidR="000C0FF6">
        <w:rPr>
          <w:sz w:val="22"/>
          <w:szCs w:val="22"/>
        </w:rPr>
        <w:t>1</w:t>
      </w:r>
      <w:r w:rsidR="000C0FF6" w:rsidRPr="000C0FF6">
        <w:rPr>
          <w:sz w:val="22"/>
          <w:szCs w:val="22"/>
          <w:vertAlign w:val="superscript"/>
        </w:rPr>
        <w:t>st</w:t>
      </w:r>
      <w:r w:rsidRPr="004543AF">
        <w:rPr>
          <w:sz w:val="22"/>
          <w:szCs w:val="22"/>
        </w:rPr>
        <w:t xml:space="preserve"> semester </w:t>
      </w:r>
      <w:r w:rsidR="000C0FF6">
        <w:rPr>
          <w:sz w:val="22"/>
          <w:szCs w:val="22"/>
        </w:rPr>
        <w:t xml:space="preserve">senior </w:t>
      </w:r>
      <w:r w:rsidRPr="004543AF">
        <w:rPr>
          <w:sz w:val="22"/>
          <w:szCs w:val="22"/>
        </w:rPr>
        <w:t>grades and/or new test scores are received.</w:t>
      </w:r>
      <w:r w:rsidRPr="005D6AD1">
        <w:rPr>
          <w:sz w:val="22"/>
          <w:szCs w:val="22"/>
        </w:rPr>
        <w:t xml:space="preserve"> </w:t>
      </w:r>
    </w:p>
    <w:p w:rsidR="00F11D2E" w:rsidRPr="005D6AD1" w:rsidRDefault="00F11D2E" w:rsidP="00F11D2E">
      <w:pPr>
        <w:rPr>
          <w:sz w:val="22"/>
          <w:szCs w:val="22"/>
        </w:rPr>
      </w:pPr>
    </w:p>
    <w:p w:rsidR="00F11D2E" w:rsidRPr="005D6AD1" w:rsidRDefault="00F11D2E" w:rsidP="00F11D2E">
      <w:pPr>
        <w:rPr>
          <w:b/>
          <w:sz w:val="22"/>
          <w:szCs w:val="22"/>
        </w:rPr>
      </w:pPr>
      <w:r>
        <w:rPr>
          <w:b/>
          <w:sz w:val="22"/>
          <w:szCs w:val="22"/>
        </w:rPr>
        <w:t>Rolling Admissions</w:t>
      </w:r>
    </w:p>
    <w:p w:rsidR="00F11D2E" w:rsidRPr="005D6AD1" w:rsidRDefault="00F11D2E" w:rsidP="00F11D2E">
      <w:pPr>
        <w:rPr>
          <w:sz w:val="22"/>
          <w:szCs w:val="22"/>
        </w:rPr>
      </w:pPr>
      <w:r w:rsidRPr="005D6AD1">
        <w:rPr>
          <w:sz w:val="22"/>
          <w:szCs w:val="22"/>
        </w:rPr>
        <w:t>The college or university will notify the student as soon as the application has been processed (usually in four to six weeks)</w:t>
      </w:r>
      <w:r>
        <w:rPr>
          <w:sz w:val="22"/>
          <w:szCs w:val="22"/>
        </w:rPr>
        <w:t>,</w:t>
      </w:r>
      <w:r w:rsidRPr="005D6AD1">
        <w:rPr>
          <w:sz w:val="22"/>
          <w:szCs w:val="22"/>
        </w:rPr>
        <w:t xml:space="preserve"> and the file is complete. It is to the student’s advantage to apply early. A student is not required to respond to an offer of admission until he/she has received a response from all schools that they have applied to</w:t>
      </w:r>
      <w:r>
        <w:rPr>
          <w:sz w:val="22"/>
          <w:szCs w:val="22"/>
        </w:rPr>
        <w:t>,</w:t>
      </w:r>
      <w:r w:rsidRPr="005D6AD1">
        <w:rPr>
          <w:sz w:val="22"/>
          <w:szCs w:val="22"/>
        </w:rPr>
        <w:t xml:space="preserve"> or by May 1, whichever comes first. </w:t>
      </w:r>
    </w:p>
    <w:p w:rsidR="00F11D2E" w:rsidRPr="005D6AD1" w:rsidRDefault="00F11D2E" w:rsidP="00F11D2E">
      <w:pPr>
        <w:rPr>
          <w:sz w:val="22"/>
          <w:szCs w:val="22"/>
        </w:rPr>
      </w:pPr>
    </w:p>
    <w:p w:rsidR="00F11D2E" w:rsidRPr="005D6AD1" w:rsidRDefault="00F11D2E" w:rsidP="00F11D2E">
      <w:pPr>
        <w:rPr>
          <w:b/>
          <w:sz w:val="22"/>
          <w:szCs w:val="22"/>
        </w:rPr>
      </w:pPr>
      <w:r w:rsidRPr="005D6AD1">
        <w:rPr>
          <w:b/>
          <w:sz w:val="22"/>
          <w:szCs w:val="22"/>
        </w:rPr>
        <w:t xml:space="preserve">Wait Listed </w:t>
      </w:r>
    </w:p>
    <w:p w:rsidR="00F11D2E" w:rsidRPr="005D6AD1" w:rsidRDefault="00F11D2E" w:rsidP="00F11D2E">
      <w:pPr>
        <w:rPr>
          <w:sz w:val="22"/>
          <w:szCs w:val="22"/>
        </w:rPr>
      </w:pPr>
      <w:r w:rsidRPr="005D6AD1">
        <w:rPr>
          <w:sz w:val="22"/>
          <w:szCs w:val="22"/>
        </w:rPr>
        <w:t>This is not an offer of admission to the college</w:t>
      </w:r>
      <w:r>
        <w:rPr>
          <w:sz w:val="22"/>
          <w:szCs w:val="22"/>
        </w:rPr>
        <w:t xml:space="preserve">.  </w:t>
      </w:r>
      <w:r w:rsidRPr="005D6AD1">
        <w:rPr>
          <w:sz w:val="22"/>
          <w:szCs w:val="22"/>
        </w:rPr>
        <w:t xml:space="preserve"> </w:t>
      </w:r>
      <w:r>
        <w:rPr>
          <w:sz w:val="22"/>
          <w:szCs w:val="22"/>
        </w:rPr>
        <w:t>It</w:t>
      </w:r>
      <w:r w:rsidRPr="005D6AD1">
        <w:rPr>
          <w:sz w:val="22"/>
          <w:szCs w:val="22"/>
        </w:rPr>
        <w:t xml:space="preserve"> means that you are admissible provided there is room. The letter that notifies you of that placement should provide a history that describes the number of students on the wait list, the number offered admission, and the availability of financial aid and housing. Colleges may </w:t>
      </w:r>
      <w:r>
        <w:rPr>
          <w:sz w:val="22"/>
          <w:szCs w:val="22"/>
        </w:rPr>
        <w:t xml:space="preserve">not </w:t>
      </w:r>
      <w:r w:rsidRPr="005D6AD1">
        <w:rPr>
          <w:sz w:val="22"/>
          <w:szCs w:val="22"/>
        </w:rPr>
        <w:t>require a deposit or a written commitment as a condition of remaining on a wait list. They are expected to notify you of the resolution of your wait list status no later tha</w:t>
      </w:r>
      <w:r w:rsidR="004543AF">
        <w:rPr>
          <w:sz w:val="22"/>
          <w:szCs w:val="22"/>
        </w:rPr>
        <w:t>n</w:t>
      </w:r>
      <w:r w:rsidRPr="005D6AD1">
        <w:rPr>
          <w:sz w:val="22"/>
          <w:szCs w:val="22"/>
        </w:rPr>
        <w:t xml:space="preserve"> August 1st. </w:t>
      </w:r>
    </w:p>
    <w:p w:rsidR="00F11D2E" w:rsidRPr="005D6AD1" w:rsidRDefault="00F11D2E" w:rsidP="00F11D2E">
      <w:pPr>
        <w:rPr>
          <w:b/>
          <w:sz w:val="22"/>
          <w:szCs w:val="22"/>
        </w:rPr>
      </w:pPr>
    </w:p>
    <w:p w:rsidR="00F11D2E" w:rsidRPr="005D6AD1" w:rsidRDefault="00F11D2E" w:rsidP="00F11D2E">
      <w:pPr>
        <w:rPr>
          <w:b/>
          <w:sz w:val="22"/>
          <w:szCs w:val="22"/>
        </w:rPr>
      </w:pPr>
      <w:r w:rsidRPr="005D6AD1">
        <w:rPr>
          <w:b/>
          <w:sz w:val="22"/>
          <w:szCs w:val="22"/>
        </w:rPr>
        <w:t xml:space="preserve">Deferred Admission </w:t>
      </w:r>
    </w:p>
    <w:p w:rsidR="00F11D2E" w:rsidRPr="00CA7094" w:rsidRDefault="00F11D2E" w:rsidP="00CA7094">
      <w:pPr>
        <w:spacing w:after="200" w:line="276" w:lineRule="auto"/>
        <w:rPr>
          <w:sz w:val="22"/>
          <w:szCs w:val="22"/>
        </w:rPr>
      </w:pPr>
      <w:r w:rsidRPr="005D6AD1">
        <w:rPr>
          <w:sz w:val="22"/>
          <w:szCs w:val="22"/>
        </w:rPr>
        <w:t>This plan permits a student, once accepted, to postpone matriculation for one year in order to pursue other</w:t>
      </w:r>
      <w:r>
        <w:rPr>
          <w:sz w:val="22"/>
          <w:szCs w:val="22"/>
        </w:rPr>
        <w:t xml:space="preserve"> </w:t>
      </w:r>
      <w:r w:rsidRPr="005D6AD1">
        <w:rPr>
          <w:sz w:val="22"/>
          <w:szCs w:val="22"/>
        </w:rPr>
        <w:t>plans.</w:t>
      </w:r>
      <w:r>
        <w:rPr>
          <w:sz w:val="22"/>
          <w:szCs w:val="22"/>
        </w:rPr>
        <w:br w:type="page"/>
      </w:r>
      <w:r w:rsidRPr="00E47D8F">
        <w:rPr>
          <w:b/>
          <w:sz w:val="32"/>
          <w:szCs w:val="32"/>
          <w:u w:val="single"/>
        </w:rPr>
        <w:lastRenderedPageBreak/>
        <w:t>College Application Process</w:t>
      </w:r>
    </w:p>
    <w:p w:rsidR="00F11D2E" w:rsidRPr="005459A0" w:rsidRDefault="00F11D2E" w:rsidP="00F11D2E">
      <w:pPr>
        <w:jc w:val="center"/>
        <w:rPr>
          <w:b/>
        </w:rPr>
      </w:pPr>
    </w:p>
    <w:p w:rsidR="00F11D2E" w:rsidRPr="00FD6CA6" w:rsidRDefault="003E5A83" w:rsidP="00F11D2E">
      <w:pPr>
        <w:rPr>
          <w:b/>
          <w:sz w:val="28"/>
          <w:szCs w:val="28"/>
        </w:rPr>
      </w:pPr>
      <w:r w:rsidRPr="00FD6CA6">
        <w:rPr>
          <w:b/>
          <w:sz w:val="28"/>
          <w:szCs w:val="28"/>
        </w:rPr>
        <w:t>Obtaining Applications</w:t>
      </w:r>
    </w:p>
    <w:p w:rsidR="00FD6CA6" w:rsidRDefault="00F11D2E" w:rsidP="00F11D2E">
      <w:pPr>
        <w:numPr>
          <w:ilvl w:val="0"/>
          <w:numId w:val="19"/>
        </w:numPr>
        <w:rPr>
          <w:sz w:val="22"/>
          <w:szCs w:val="22"/>
        </w:rPr>
      </w:pPr>
      <w:r w:rsidRPr="00FD6CA6">
        <w:rPr>
          <w:sz w:val="22"/>
          <w:szCs w:val="22"/>
        </w:rPr>
        <w:t>Many colleges prefer students to complete applications online because the student will have immediate confirmation that the college has receive the application.  We encourage students to apply online</w:t>
      </w:r>
      <w:r w:rsidR="00FD6CA6">
        <w:rPr>
          <w:sz w:val="22"/>
          <w:szCs w:val="22"/>
        </w:rPr>
        <w:t>.</w:t>
      </w:r>
    </w:p>
    <w:p w:rsidR="00F11D2E" w:rsidRPr="00FD6CA6" w:rsidRDefault="00F11D2E" w:rsidP="00F11D2E">
      <w:pPr>
        <w:numPr>
          <w:ilvl w:val="0"/>
          <w:numId w:val="19"/>
        </w:numPr>
        <w:rPr>
          <w:sz w:val="22"/>
          <w:szCs w:val="22"/>
        </w:rPr>
      </w:pPr>
      <w:r w:rsidRPr="00FD6CA6">
        <w:rPr>
          <w:sz w:val="22"/>
          <w:szCs w:val="22"/>
        </w:rPr>
        <w:t xml:space="preserve">Please read over the requirements for each college.  </w:t>
      </w:r>
      <w:r w:rsidR="00FD6CA6">
        <w:rPr>
          <w:sz w:val="22"/>
          <w:szCs w:val="22"/>
        </w:rPr>
        <w:t xml:space="preserve">Many require you to submit a recommendation form. </w:t>
      </w:r>
      <w:r w:rsidRPr="00FD6CA6">
        <w:rPr>
          <w:sz w:val="22"/>
          <w:szCs w:val="22"/>
        </w:rPr>
        <w:t>Make special note of the deadlines!</w:t>
      </w:r>
    </w:p>
    <w:p w:rsidR="00681D81" w:rsidRDefault="00681D81" w:rsidP="00F11D2E">
      <w:pPr>
        <w:rPr>
          <w:b/>
        </w:rPr>
      </w:pPr>
    </w:p>
    <w:p w:rsidR="00BA7E2F" w:rsidRPr="008A5440" w:rsidRDefault="00CA7094" w:rsidP="00BA7E2F">
      <w:pPr>
        <w:spacing w:after="135"/>
        <w:rPr>
          <w:sz w:val="22"/>
          <w:szCs w:val="22"/>
        </w:rPr>
      </w:pPr>
      <w:r>
        <w:rPr>
          <w:b/>
        </w:rPr>
        <w:t xml:space="preserve">The Common </w:t>
      </w:r>
      <w:r w:rsidR="00BA7E2F" w:rsidRPr="00FD6CA6">
        <w:rPr>
          <w:b/>
        </w:rPr>
        <w:t>Application:</w:t>
      </w:r>
      <w:r w:rsidR="00BA7E2F" w:rsidRPr="005459A0">
        <w:rPr>
          <w:sz w:val="22"/>
          <w:szCs w:val="22"/>
        </w:rPr>
        <w:t xml:space="preserve"> </w:t>
      </w:r>
      <w:bookmarkStart w:id="5" w:name="q1"/>
      <w:r w:rsidR="00BA7E2F">
        <w:rPr>
          <w:sz w:val="22"/>
          <w:szCs w:val="22"/>
        </w:rPr>
        <w:t xml:space="preserve"> </w:t>
      </w:r>
      <w:bookmarkEnd w:id="5"/>
      <w:r w:rsidR="00BA7E2F" w:rsidRPr="008A5440">
        <w:rPr>
          <w:sz w:val="22"/>
          <w:szCs w:val="22"/>
        </w:rPr>
        <w:t xml:space="preserve">The Common Application is a not-for-profit organization that serves students and member institutions by providing an admission application – online and in print – that students may submit to </w:t>
      </w:r>
      <w:r w:rsidR="00FD6CA6">
        <w:rPr>
          <w:sz w:val="22"/>
          <w:szCs w:val="22"/>
        </w:rPr>
        <w:t xml:space="preserve">over </w:t>
      </w:r>
      <w:r w:rsidR="000C0FF6">
        <w:rPr>
          <w:sz w:val="22"/>
          <w:szCs w:val="22"/>
        </w:rPr>
        <w:t xml:space="preserve">500 </w:t>
      </w:r>
      <w:r w:rsidR="00FD6CA6">
        <w:rPr>
          <w:sz w:val="22"/>
          <w:szCs w:val="22"/>
        </w:rPr>
        <w:t>colleges</w:t>
      </w:r>
      <w:r w:rsidR="00BA7E2F" w:rsidRPr="008A5440">
        <w:rPr>
          <w:sz w:val="22"/>
          <w:szCs w:val="22"/>
        </w:rPr>
        <w:t xml:space="preserve">.   </w:t>
      </w:r>
      <w:bookmarkStart w:id="6" w:name="q2"/>
    </w:p>
    <w:p w:rsidR="00BA7E2F" w:rsidRDefault="00BA7E2F" w:rsidP="00BA7E2F">
      <w:pPr>
        <w:spacing w:after="135"/>
        <w:rPr>
          <w:sz w:val="22"/>
          <w:szCs w:val="22"/>
        </w:rPr>
      </w:pPr>
      <w:r w:rsidRPr="00FD6CA6">
        <w:rPr>
          <w:rStyle w:val="Strong"/>
        </w:rPr>
        <w:t>Why use it?</w:t>
      </w:r>
      <w:r w:rsidRPr="008A5440">
        <w:rPr>
          <w:rStyle w:val="Strong"/>
          <w:color w:val="762536"/>
          <w:sz w:val="22"/>
          <w:szCs w:val="22"/>
        </w:rPr>
        <w:t xml:space="preserve">  </w:t>
      </w:r>
      <w:bookmarkEnd w:id="6"/>
      <w:r w:rsidRPr="008A5440">
        <w:rPr>
          <w:sz w:val="22"/>
          <w:szCs w:val="22"/>
        </w:rPr>
        <w:t xml:space="preserve">Once completed online, copies of the </w:t>
      </w:r>
      <w:r w:rsidR="00FD6CA6">
        <w:rPr>
          <w:sz w:val="22"/>
          <w:szCs w:val="22"/>
        </w:rPr>
        <w:t xml:space="preserve">application </w:t>
      </w:r>
      <w:r w:rsidRPr="008A5440">
        <w:rPr>
          <w:sz w:val="22"/>
          <w:szCs w:val="22"/>
        </w:rPr>
        <w:t xml:space="preserve">can be sent to any number of participating colleges. </w:t>
      </w:r>
      <w:bookmarkStart w:id="7" w:name="q3"/>
    </w:p>
    <w:p w:rsidR="00BA7E2F" w:rsidRDefault="00BA7E2F" w:rsidP="00BA7E2F">
      <w:pPr>
        <w:spacing w:after="135"/>
        <w:rPr>
          <w:sz w:val="22"/>
          <w:szCs w:val="22"/>
        </w:rPr>
      </w:pPr>
      <w:bookmarkStart w:id="8" w:name="q4"/>
      <w:bookmarkEnd w:id="7"/>
      <w:r w:rsidRPr="00FD6CA6">
        <w:rPr>
          <w:rStyle w:val="Strong"/>
        </w:rPr>
        <w:t>It is treated fairly among the colleges and universities?</w:t>
      </w:r>
      <w:r w:rsidR="00FD6CA6">
        <w:rPr>
          <w:rStyle w:val="Strong"/>
        </w:rPr>
        <w:t xml:space="preserve"> </w:t>
      </w:r>
      <w:bookmarkEnd w:id="8"/>
      <w:r w:rsidRPr="008A5440">
        <w:rPr>
          <w:sz w:val="22"/>
          <w:szCs w:val="22"/>
        </w:rPr>
        <w:t xml:space="preserve">YES! </w:t>
      </w:r>
      <w:r>
        <w:rPr>
          <w:sz w:val="22"/>
          <w:szCs w:val="22"/>
        </w:rPr>
        <w:t>Common Application</w:t>
      </w:r>
      <w:r w:rsidRPr="008A5440">
        <w:rPr>
          <w:sz w:val="22"/>
          <w:szCs w:val="22"/>
        </w:rPr>
        <w:t xml:space="preserve"> college and university members have worked together over the past 30 years to develop the application. All members fully support its use, and all give equal consideration to the Common Application and the college's own form. </w:t>
      </w:r>
      <w:bookmarkStart w:id="9" w:name="q5"/>
      <w:r>
        <w:rPr>
          <w:sz w:val="22"/>
          <w:szCs w:val="22"/>
        </w:rPr>
        <w:t xml:space="preserve">  </w:t>
      </w:r>
      <w:bookmarkEnd w:id="9"/>
      <w:r w:rsidRPr="008A5440">
        <w:rPr>
          <w:sz w:val="22"/>
          <w:szCs w:val="22"/>
        </w:rPr>
        <w:t xml:space="preserve"> If a college or university is not listed on t</w:t>
      </w:r>
      <w:r>
        <w:rPr>
          <w:sz w:val="22"/>
          <w:szCs w:val="22"/>
        </w:rPr>
        <w:t>heir</w:t>
      </w:r>
      <w:r w:rsidRPr="008A5440">
        <w:rPr>
          <w:sz w:val="22"/>
          <w:szCs w:val="22"/>
        </w:rPr>
        <w:t xml:space="preserve"> website, they are not members of the consortium. </w:t>
      </w:r>
      <w:r>
        <w:rPr>
          <w:sz w:val="22"/>
          <w:szCs w:val="22"/>
        </w:rPr>
        <w:t>For more information</w:t>
      </w:r>
      <w:r w:rsidR="00CA7094">
        <w:rPr>
          <w:sz w:val="22"/>
          <w:szCs w:val="22"/>
        </w:rPr>
        <w:t>,</w:t>
      </w:r>
      <w:r>
        <w:rPr>
          <w:sz w:val="22"/>
          <w:szCs w:val="22"/>
        </w:rPr>
        <w:t xml:space="preserve"> go to </w:t>
      </w:r>
      <w:hyperlink r:id="rId24" w:history="1">
        <w:r w:rsidRPr="00774CA2">
          <w:rPr>
            <w:rStyle w:val="Hyperlink"/>
            <w:rFonts w:eastAsiaTheme="majorEastAsia"/>
            <w:sz w:val="22"/>
            <w:szCs w:val="22"/>
          </w:rPr>
          <w:t>www.commonapp.org</w:t>
        </w:r>
      </w:hyperlink>
      <w:r>
        <w:rPr>
          <w:sz w:val="22"/>
          <w:szCs w:val="22"/>
        </w:rPr>
        <w:t xml:space="preserve">.   The Common Application requires completion of a Secondary School Report (guidance counselor evaluation) and </w:t>
      </w:r>
      <w:r w:rsidR="00CC44D7">
        <w:rPr>
          <w:sz w:val="22"/>
          <w:szCs w:val="22"/>
        </w:rPr>
        <w:t xml:space="preserve">a </w:t>
      </w:r>
      <w:r>
        <w:rPr>
          <w:sz w:val="22"/>
          <w:szCs w:val="22"/>
        </w:rPr>
        <w:t xml:space="preserve">Teacher Evaluation form.  </w:t>
      </w:r>
      <w:r w:rsidR="00CC44D7">
        <w:rPr>
          <w:sz w:val="22"/>
          <w:szCs w:val="22"/>
        </w:rPr>
        <w:t xml:space="preserve">Supplement essays may also be required.  </w:t>
      </w:r>
    </w:p>
    <w:p w:rsidR="00731DE7" w:rsidRDefault="00731DE7" w:rsidP="00BA7E2F">
      <w:pPr>
        <w:spacing w:after="135"/>
        <w:rPr>
          <w:b/>
          <w:i/>
        </w:rPr>
      </w:pPr>
      <w:r w:rsidRPr="00FD6CA6">
        <w:rPr>
          <w:b/>
        </w:rPr>
        <w:t>Waive my rights?</w:t>
      </w:r>
      <w:r>
        <w:rPr>
          <w:sz w:val="22"/>
          <w:szCs w:val="22"/>
        </w:rPr>
        <w:t xml:space="preserve"> </w:t>
      </w:r>
      <w:r w:rsidR="00C768ED">
        <w:rPr>
          <w:sz w:val="22"/>
          <w:szCs w:val="22"/>
        </w:rPr>
        <w:t xml:space="preserve"> On the Secondary School Report, </w:t>
      </w:r>
      <w:r>
        <w:rPr>
          <w:sz w:val="22"/>
          <w:szCs w:val="22"/>
        </w:rPr>
        <w:t>Teacher Recommendation form</w:t>
      </w:r>
      <w:r w:rsidR="00C768ED">
        <w:rPr>
          <w:sz w:val="22"/>
          <w:szCs w:val="22"/>
        </w:rPr>
        <w:t xml:space="preserve"> and other recommendation forms,</w:t>
      </w:r>
      <w:r>
        <w:rPr>
          <w:sz w:val="22"/>
          <w:szCs w:val="22"/>
        </w:rPr>
        <w:t xml:space="preserve"> there is a section about a student’s right to view the recommendation form.   You have two choices</w:t>
      </w:r>
      <w:r w:rsidR="00E670C2">
        <w:rPr>
          <w:sz w:val="22"/>
          <w:szCs w:val="22"/>
        </w:rPr>
        <w:t>—</w:t>
      </w:r>
      <w:r>
        <w:rPr>
          <w:sz w:val="22"/>
          <w:szCs w:val="22"/>
        </w:rPr>
        <w:t>Yes</w:t>
      </w:r>
      <w:r w:rsidR="00A11F7B">
        <w:rPr>
          <w:sz w:val="22"/>
          <w:szCs w:val="22"/>
        </w:rPr>
        <w:t>, I</w:t>
      </w:r>
      <w:r w:rsidR="00925A1A">
        <w:rPr>
          <w:sz w:val="22"/>
          <w:szCs w:val="22"/>
        </w:rPr>
        <w:t xml:space="preserve"> waive my rights….</w:t>
      </w:r>
      <w:r>
        <w:rPr>
          <w:sz w:val="22"/>
          <w:szCs w:val="22"/>
        </w:rPr>
        <w:t>No</w:t>
      </w:r>
      <w:r w:rsidR="00A11F7B">
        <w:rPr>
          <w:sz w:val="22"/>
          <w:szCs w:val="22"/>
        </w:rPr>
        <w:t>, I</w:t>
      </w:r>
      <w:r>
        <w:rPr>
          <w:sz w:val="22"/>
          <w:szCs w:val="22"/>
        </w:rPr>
        <w:t xml:space="preserve"> don’t</w:t>
      </w:r>
      <w:r w:rsidR="008F7C04">
        <w:rPr>
          <w:sz w:val="22"/>
          <w:szCs w:val="22"/>
        </w:rPr>
        <w:t>.  W</w:t>
      </w:r>
      <w:r>
        <w:rPr>
          <w:sz w:val="22"/>
          <w:szCs w:val="22"/>
        </w:rPr>
        <w:t>hat does this mean?  If you waive your rights –it means your counselor</w:t>
      </w:r>
      <w:r w:rsidR="000C0FF6">
        <w:rPr>
          <w:sz w:val="22"/>
          <w:szCs w:val="22"/>
        </w:rPr>
        <w:t>/</w:t>
      </w:r>
      <w:r w:rsidR="0031072D">
        <w:rPr>
          <w:sz w:val="22"/>
          <w:szCs w:val="22"/>
        </w:rPr>
        <w:t>teacher</w:t>
      </w:r>
      <w:r>
        <w:rPr>
          <w:sz w:val="22"/>
          <w:szCs w:val="22"/>
        </w:rPr>
        <w:t xml:space="preserve"> will complete the recommendation form and you will never see what the counselor wrote</w:t>
      </w:r>
      <w:r w:rsidR="00A11F7B">
        <w:rPr>
          <w:sz w:val="22"/>
          <w:szCs w:val="22"/>
        </w:rPr>
        <w:t>.</w:t>
      </w:r>
      <w:r>
        <w:rPr>
          <w:sz w:val="22"/>
          <w:szCs w:val="22"/>
        </w:rPr>
        <w:t xml:space="preserve"> If you </w:t>
      </w:r>
      <w:r w:rsidR="00A11F7B">
        <w:rPr>
          <w:sz w:val="22"/>
          <w:szCs w:val="22"/>
        </w:rPr>
        <w:t>check no</w:t>
      </w:r>
      <w:r w:rsidR="00FD6CA6">
        <w:rPr>
          <w:sz w:val="22"/>
          <w:szCs w:val="22"/>
        </w:rPr>
        <w:t>---</w:t>
      </w:r>
      <w:r>
        <w:rPr>
          <w:sz w:val="22"/>
          <w:szCs w:val="22"/>
        </w:rPr>
        <w:t xml:space="preserve"> you have the right to go to the college’s admissions office, </w:t>
      </w:r>
      <w:r w:rsidRPr="00C768ED">
        <w:rPr>
          <w:b/>
          <w:sz w:val="22"/>
          <w:szCs w:val="22"/>
        </w:rPr>
        <w:t xml:space="preserve">after you have been </w:t>
      </w:r>
      <w:r w:rsidR="00A11F7B" w:rsidRPr="00C768ED">
        <w:rPr>
          <w:b/>
          <w:sz w:val="22"/>
          <w:szCs w:val="22"/>
        </w:rPr>
        <w:t>accepted</w:t>
      </w:r>
      <w:r>
        <w:rPr>
          <w:sz w:val="22"/>
          <w:szCs w:val="22"/>
        </w:rPr>
        <w:t xml:space="preserve"> and you can ask to see your file, and see what the counselor wrote on your application. </w:t>
      </w:r>
    </w:p>
    <w:p w:rsidR="00BA7E2F" w:rsidRPr="004B5B4D" w:rsidRDefault="004B5B4D" w:rsidP="00BA7E2F">
      <w:pPr>
        <w:pStyle w:val="Heading3"/>
        <w:spacing w:before="0"/>
        <w:rPr>
          <w:rFonts w:ascii="Times New Roman" w:hAnsi="Times New Roman" w:cs="Times New Roman"/>
          <w:color w:val="auto"/>
          <w:sz w:val="28"/>
          <w:szCs w:val="28"/>
        </w:rPr>
      </w:pPr>
      <w:r w:rsidRPr="004B5B4D">
        <w:rPr>
          <w:rFonts w:ascii="Times New Roman" w:hAnsi="Times New Roman" w:cs="Times New Roman"/>
          <w:color w:val="auto"/>
          <w:sz w:val="28"/>
          <w:szCs w:val="28"/>
        </w:rPr>
        <w:t>Application fee waivers</w:t>
      </w:r>
    </w:p>
    <w:p w:rsidR="00BA7E2F" w:rsidRPr="00BA7E2F" w:rsidRDefault="00BA7E2F" w:rsidP="00BA7E2F">
      <w:pPr>
        <w:pStyle w:val="NormalWeb"/>
        <w:spacing w:before="0" w:beforeAutospacing="0"/>
        <w:rPr>
          <w:color w:val="333333"/>
          <w:sz w:val="22"/>
          <w:szCs w:val="22"/>
        </w:rPr>
      </w:pPr>
      <w:r w:rsidRPr="00BA7E2F">
        <w:rPr>
          <w:color w:val="333333"/>
          <w:sz w:val="22"/>
          <w:szCs w:val="22"/>
        </w:rPr>
        <w:t>The National Association for College Admission Counseling (NACAC) provides a form called the "Request for Application Fee Waiver" to be completed by students with the help of their high school counselor.</w:t>
      </w:r>
      <w:r w:rsidR="00925A1A">
        <w:rPr>
          <w:color w:val="333333"/>
          <w:sz w:val="22"/>
          <w:szCs w:val="22"/>
        </w:rPr>
        <w:t xml:space="preserve"> Make sure you see your </w:t>
      </w:r>
      <w:r w:rsidR="006B09F6">
        <w:rPr>
          <w:color w:val="333333"/>
          <w:sz w:val="22"/>
          <w:szCs w:val="22"/>
        </w:rPr>
        <w:t xml:space="preserve">school </w:t>
      </w:r>
      <w:r w:rsidR="00925A1A">
        <w:rPr>
          <w:color w:val="333333"/>
          <w:sz w:val="22"/>
          <w:szCs w:val="22"/>
        </w:rPr>
        <w:t>counselors early, as you are</w:t>
      </w:r>
      <w:r w:rsidR="00B73CBA">
        <w:rPr>
          <w:color w:val="333333"/>
          <w:sz w:val="22"/>
          <w:szCs w:val="22"/>
        </w:rPr>
        <w:t xml:space="preserve"> eligible for FOUR additional fee waivers (if fee waiver eligible).</w:t>
      </w:r>
      <w:r w:rsidR="00925A1A">
        <w:rPr>
          <w:color w:val="333333"/>
          <w:sz w:val="22"/>
          <w:szCs w:val="22"/>
        </w:rPr>
        <w:t xml:space="preserve"> Remember it is smart to utilize these waivers for the most expensive applications</w:t>
      </w:r>
      <w:r w:rsidR="00731DE7">
        <w:rPr>
          <w:color w:val="333333"/>
          <w:sz w:val="22"/>
          <w:szCs w:val="22"/>
        </w:rPr>
        <w:t>.</w:t>
      </w:r>
    </w:p>
    <w:p w:rsidR="008C080A" w:rsidRDefault="008C080A" w:rsidP="00F11D2E">
      <w:pPr>
        <w:pStyle w:val="Heading2"/>
        <w:rPr>
          <w:rFonts w:ascii="Times New Roman" w:hAnsi="Times New Roman" w:cs="Times New Roman"/>
          <w:color w:val="auto"/>
          <w:sz w:val="32"/>
          <w:szCs w:val="32"/>
          <w:u w:val="single"/>
        </w:rPr>
      </w:pPr>
    </w:p>
    <w:p w:rsidR="008C080A" w:rsidRDefault="008C080A" w:rsidP="00F11D2E">
      <w:pPr>
        <w:pStyle w:val="Heading2"/>
        <w:rPr>
          <w:rFonts w:ascii="Times New Roman" w:hAnsi="Times New Roman" w:cs="Times New Roman"/>
          <w:color w:val="auto"/>
          <w:sz w:val="32"/>
          <w:szCs w:val="32"/>
          <w:u w:val="single"/>
        </w:rPr>
      </w:pPr>
    </w:p>
    <w:p w:rsidR="008C080A" w:rsidRDefault="008C080A" w:rsidP="00F11D2E">
      <w:pPr>
        <w:pStyle w:val="Heading2"/>
        <w:rPr>
          <w:rFonts w:ascii="Times New Roman" w:hAnsi="Times New Roman" w:cs="Times New Roman"/>
          <w:color w:val="auto"/>
          <w:sz w:val="32"/>
          <w:szCs w:val="32"/>
          <w:u w:val="single"/>
        </w:rPr>
      </w:pPr>
    </w:p>
    <w:p w:rsidR="008C080A" w:rsidRDefault="008C080A" w:rsidP="00F11D2E">
      <w:pPr>
        <w:pStyle w:val="Heading2"/>
        <w:rPr>
          <w:rFonts w:ascii="Times New Roman" w:hAnsi="Times New Roman" w:cs="Times New Roman"/>
          <w:color w:val="auto"/>
          <w:sz w:val="32"/>
          <w:szCs w:val="32"/>
          <w:u w:val="single"/>
        </w:rPr>
      </w:pPr>
    </w:p>
    <w:p w:rsidR="008C080A" w:rsidRDefault="008C080A" w:rsidP="00F11D2E">
      <w:pPr>
        <w:pStyle w:val="Heading2"/>
        <w:rPr>
          <w:rFonts w:ascii="Times New Roman" w:hAnsi="Times New Roman" w:cs="Times New Roman"/>
          <w:color w:val="auto"/>
          <w:sz w:val="32"/>
          <w:szCs w:val="32"/>
          <w:u w:val="single"/>
        </w:rPr>
      </w:pPr>
    </w:p>
    <w:p w:rsidR="008C080A" w:rsidRPr="00CA7094" w:rsidRDefault="008C080A" w:rsidP="00CA7094">
      <w:pPr>
        <w:rPr>
          <w:rFonts w:eastAsiaTheme="majorEastAsia"/>
        </w:rPr>
      </w:pPr>
      <w:r>
        <w:br w:type="page"/>
      </w:r>
      <w:r>
        <w:rPr>
          <w:noProof/>
          <w:sz w:val="32"/>
          <w:szCs w:val="32"/>
          <w:u w:val="single"/>
        </w:rPr>
        <w:lastRenderedPageBreak/>
        <w:drawing>
          <wp:anchor distT="0" distB="0" distL="114300" distR="114300" simplePos="0" relativeHeight="251658240" behindDoc="0" locked="0" layoutInCell="1" allowOverlap="1" wp14:anchorId="2C33D67F" wp14:editId="5BB890C4">
            <wp:simplePos x="0" y="0"/>
            <wp:positionH relativeFrom="column">
              <wp:posOffset>4991100</wp:posOffset>
            </wp:positionH>
            <wp:positionV relativeFrom="paragraph">
              <wp:posOffset>-561975</wp:posOffset>
            </wp:positionV>
            <wp:extent cx="1209675" cy="1228725"/>
            <wp:effectExtent l="19050" t="0" r="9525" b="0"/>
            <wp:wrapNone/>
            <wp:docPr id="5" name="Picture 2" descr="C:\Documents and Settings\chanel.rice\Local Settings\Temporary Internet Files\Content.IE5\0YDLGMEV\MC900442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hanel.rice\Local Settings\Temporary Internet Files\Content.IE5\0YDLGMEV\MC900442000[1].png"/>
                    <pic:cNvPicPr>
                      <a:picLocks noChangeAspect="1" noChangeArrowheads="1"/>
                    </pic:cNvPicPr>
                  </pic:nvPicPr>
                  <pic:blipFill>
                    <a:blip r:embed="rId25" cstate="print"/>
                    <a:srcRect/>
                    <a:stretch>
                      <a:fillRect/>
                    </a:stretch>
                  </pic:blipFill>
                  <pic:spPr bwMode="auto">
                    <a:xfrm>
                      <a:off x="0" y="0"/>
                      <a:ext cx="1209675" cy="1228725"/>
                    </a:xfrm>
                    <a:prstGeom prst="rect">
                      <a:avLst/>
                    </a:prstGeom>
                    <a:noFill/>
                    <a:ln w="9525">
                      <a:noFill/>
                      <a:miter lim="800000"/>
                      <a:headEnd/>
                      <a:tailEnd/>
                    </a:ln>
                  </pic:spPr>
                </pic:pic>
              </a:graphicData>
            </a:graphic>
          </wp:anchor>
        </w:drawing>
      </w:r>
      <w:r w:rsidRPr="00925A1A">
        <w:rPr>
          <w:sz w:val="32"/>
          <w:szCs w:val="32"/>
          <w:u w:val="single"/>
        </w:rPr>
        <w:t>Frequently Asked Questions</w:t>
      </w:r>
    </w:p>
    <w:p w:rsidR="008C080A" w:rsidRPr="00B2204F" w:rsidRDefault="008C080A" w:rsidP="008C080A"/>
    <w:p w:rsidR="008C080A" w:rsidRDefault="008C080A" w:rsidP="008C080A">
      <w:pPr>
        <w:pStyle w:val="Heading2"/>
        <w:spacing w:before="0"/>
        <w:rPr>
          <w:rFonts w:ascii="Times New Roman" w:hAnsi="Times New Roman"/>
          <w:color w:val="auto"/>
        </w:rPr>
      </w:pPr>
      <w:r w:rsidRPr="00B2204F">
        <w:rPr>
          <w:rFonts w:ascii="Times New Roman" w:hAnsi="Times New Roman"/>
          <w:color w:val="auto"/>
          <w:sz w:val="28"/>
          <w:szCs w:val="28"/>
        </w:rPr>
        <w:t>How many applications are enough</w:t>
      </w:r>
      <w:r w:rsidRPr="00F11D2E">
        <w:rPr>
          <w:rFonts w:ascii="Times New Roman" w:hAnsi="Times New Roman"/>
          <w:color w:val="auto"/>
          <w:sz w:val="24"/>
          <w:szCs w:val="24"/>
        </w:rPr>
        <w:t>?</w:t>
      </w:r>
      <w:r w:rsidRPr="00F11D2E">
        <w:rPr>
          <w:rFonts w:ascii="Times New Roman" w:hAnsi="Times New Roman"/>
          <w:color w:val="auto"/>
        </w:rPr>
        <w:t xml:space="preserve"> </w:t>
      </w:r>
    </w:p>
    <w:p w:rsidR="008C080A" w:rsidRDefault="008C080A" w:rsidP="008C080A">
      <w:pPr>
        <w:pStyle w:val="Heading2"/>
        <w:spacing w:before="0"/>
        <w:rPr>
          <w:color w:val="auto"/>
          <w:sz w:val="22"/>
          <w:szCs w:val="22"/>
        </w:rPr>
      </w:pPr>
      <w:r w:rsidRPr="00B2204F">
        <w:rPr>
          <w:rFonts w:ascii="Times New Roman" w:hAnsi="Times New Roman" w:cs="Times New Roman"/>
          <w:b w:val="0"/>
          <w:color w:val="auto"/>
          <w:sz w:val="22"/>
          <w:szCs w:val="22"/>
        </w:rPr>
        <w:t xml:space="preserve">Ideally, 5-7---apply to a reach school, </w:t>
      </w:r>
      <w:r>
        <w:rPr>
          <w:rFonts w:ascii="Times New Roman" w:hAnsi="Times New Roman" w:cs="Times New Roman"/>
          <w:b w:val="0"/>
          <w:color w:val="auto"/>
          <w:sz w:val="22"/>
          <w:szCs w:val="22"/>
        </w:rPr>
        <w:t xml:space="preserve">a couple </w:t>
      </w:r>
      <w:r w:rsidRPr="00B2204F">
        <w:rPr>
          <w:rFonts w:ascii="Times New Roman" w:hAnsi="Times New Roman" w:cs="Times New Roman"/>
          <w:b w:val="0"/>
          <w:color w:val="auto"/>
          <w:sz w:val="22"/>
          <w:szCs w:val="22"/>
        </w:rPr>
        <w:t>target school</w:t>
      </w:r>
      <w:r>
        <w:rPr>
          <w:rFonts w:ascii="Times New Roman" w:hAnsi="Times New Roman" w:cs="Times New Roman"/>
          <w:b w:val="0"/>
          <w:color w:val="auto"/>
          <w:sz w:val="22"/>
          <w:szCs w:val="22"/>
        </w:rPr>
        <w:t>s</w:t>
      </w:r>
      <w:r w:rsidRPr="00B2204F">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 xml:space="preserve">and an </w:t>
      </w:r>
      <w:r w:rsidRPr="00B2204F">
        <w:rPr>
          <w:rFonts w:ascii="Times New Roman" w:hAnsi="Times New Roman" w:cs="Times New Roman"/>
          <w:b w:val="0"/>
          <w:color w:val="auto"/>
          <w:sz w:val="22"/>
          <w:szCs w:val="22"/>
        </w:rPr>
        <w:t>academic and financial safety college.</w:t>
      </w:r>
      <w:r>
        <w:rPr>
          <w:rFonts w:ascii="Times New Roman" w:hAnsi="Times New Roman" w:cs="Times New Roman"/>
          <w:b w:val="0"/>
          <w:color w:val="auto"/>
          <w:sz w:val="22"/>
          <w:szCs w:val="22"/>
        </w:rPr>
        <w:t xml:space="preserve">  </w:t>
      </w:r>
      <w:r w:rsidRPr="00F11D2E">
        <w:rPr>
          <w:rFonts w:ascii="Times New Roman" w:hAnsi="Times New Roman" w:cs="Times New Roman"/>
          <w:b w:val="0"/>
          <w:color w:val="auto"/>
          <w:sz w:val="22"/>
          <w:szCs w:val="22"/>
        </w:rPr>
        <w:t xml:space="preserve">  It is important to understand the difference between schools with varying degrees of selectivity.</w:t>
      </w:r>
      <w:r w:rsidRPr="00F11D2E">
        <w:rPr>
          <w:color w:val="auto"/>
          <w:sz w:val="22"/>
          <w:szCs w:val="22"/>
        </w:rPr>
        <w:t xml:space="preserve"> </w:t>
      </w:r>
    </w:p>
    <w:p w:rsidR="008C080A" w:rsidRPr="00463899" w:rsidRDefault="008C080A" w:rsidP="008C080A">
      <w:pPr>
        <w:rPr>
          <w:i/>
          <w:sz w:val="22"/>
          <w:szCs w:val="22"/>
        </w:rPr>
      </w:pPr>
    </w:p>
    <w:p w:rsidR="008C080A" w:rsidRPr="00B2204F" w:rsidRDefault="008C080A" w:rsidP="008C080A">
      <w:pPr>
        <w:tabs>
          <w:tab w:val="left" w:pos="0"/>
        </w:tabs>
        <w:rPr>
          <w:b/>
          <w:sz w:val="28"/>
          <w:szCs w:val="28"/>
        </w:rPr>
      </w:pPr>
      <w:r w:rsidRPr="00B2204F">
        <w:rPr>
          <w:b/>
          <w:sz w:val="28"/>
          <w:szCs w:val="28"/>
        </w:rPr>
        <w:t>What is a personal statement and when should I include it?</w:t>
      </w:r>
    </w:p>
    <w:p w:rsidR="008C080A" w:rsidRDefault="008C080A" w:rsidP="008C080A">
      <w:pPr>
        <w:rPr>
          <w:sz w:val="22"/>
          <w:szCs w:val="22"/>
        </w:rPr>
      </w:pPr>
      <w:r w:rsidRPr="00463899">
        <w:t xml:space="preserve"> </w:t>
      </w:r>
      <w:r w:rsidRPr="00463899">
        <w:rPr>
          <w:sz w:val="22"/>
          <w:szCs w:val="22"/>
        </w:rPr>
        <w:t>A personal statement is an opportunity to explain anything that is not otherwise addressed in the application. It may be used to explain a fluctuation in grades due to an illness, a life altering experience, or any other significant event that would enhance your application.</w:t>
      </w:r>
      <w:r>
        <w:rPr>
          <w:sz w:val="22"/>
          <w:szCs w:val="22"/>
        </w:rPr>
        <w:t xml:space="preserve">  </w:t>
      </w:r>
    </w:p>
    <w:p w:rsidR="008C080A" w:rsidRDefault="008C080A" w:rsidP="008C080A"/>
    <w:p w:rsidR="008C080A" w:rsidRPr="00196FF4" w:rsidRDefault="008C080A" w:rsidP="008C080A">
      <w:pPr>
        <w:rPr>
          <w:b/>
          <w:bCs/>
          <w:color w:val="000000"/>
          <w:sz w:val="28"/>
          <w:szCs w:val="28"/>
        </w:rPr>
      </w:pPr>
      <w:r w:rsidRPr="00DC1F99">
        <w:rPr>
          <w:b/>
          <w:bCs/>
          <w:color w:val="000000"/>
          <w:sz w:val="28"/>
          <w:szCs w:val="28"/>
        </w:rPr>
        <w:t xml:space="preserve">What about my Facebook --- </w:t>
      </w:r>
      <w:r w:rsidRPr="00196FF4">
        <w:rPr>
          <w:b/>
          <w:bCs/>
          <w:color w:val="000000"/>
          <w:sz w:val="28"/>
          <w:szCs w:val="28"/>
        </w:rPr>
        <w:t>Is it ok for an admission counselor to see my page?</w:t>
      </w:r>
    </w:p>
    <w:p w:rsidR="008C080A" w:rsidRPr="00731DE7" w:rsidRDefault="008C080A" w:rsidP="008C080A">
      <w:pPr>
        <w:rPr>
          <w:bCs/>
        </w:rPr>
      </w:pPr>
      <w:r w:rsidRPr="00731DE7">
        <w:rPr>
          <w:bCs/>
          <w:sz w:val="22"/>
          <w:szCs w:val="22"/>
        </w:rPr>
        <w:t xml:space="preserve">By </w:t>
      </w:r>
      <w:hyperlink r:id="rId26" w:history="1">
        <w:r w:rsidRPr="00731DE7">
          <w:rPr>
            <w:rStyle w:val="Hyperlink"/>
            <w:rFonts w:eastAsiaTheme="majorEastAsia"/>
            <w:bCs/>
            <w:color w:val="auto"/>
            <w:sz w:val="22"/>
            <w:szCs w:val="22"/>
          </w:rPr>
          <w:t>Mary Beth Marklein</w:t>
        </w:r>
      </w:hyperlink>
      <w:r w:rsidRPr="00731DE7">
        <w:rPr>
          <w:bCs/>
          <w:sz w:val="22"/>
          <w:szCs w:val="22"/>
        </w:rPr>
        <w:t>, USA TODAY</w:t>
      </w:r>
    </w:p>
    <w:p w:rsidR="008C080A" w:rsidRPr="002A7D86" w:rsidRDefault="008C080A" w:rsidP="008C080A">
      <w:pPr>
        <w:rPr>
          <w:b/>
          <w:bCs/>
          <w:color w:val="000000"/>
          <w:sz w:val="22"/>
          <w:szCs w:val="22"/>
        </w:rPr>
      </w:pPr>
    </w:p>
    <w:p w:rsidR="008C080A" w:rsidRPr="00FC0137" w:rsidRDefault="008C080A" w:rsidP="008C080A">
      <w:pPr>
        <w:pStyle w:val="inside-copy"/>
        <w:spacing w:before="0" w:beforeAutospacing="0" w:after="0" w:afterAutospacing="0"/>
        <w:rPr>
          <w:b/>
          <w:bCs/>
          <w:sz w:val="22"/>
          <w:szCs w:val="22"/>
        </w:rPr>
      </w:pPr>
      <w:r w:rsidRPr="00FC0137">
        <w:rPr>
          <w:bCs/>
          <w:sz w:val="22"/>
          <w:szCs w:val="22"/>
        </w:rPr>
        <w:t>College admissions officials, keenly aware that their target audience grows more tech-savvy with every passing year, appear to be getting the hang of social media such as Twitter and Facebook</w:t>
      </w:r>
      <w:r w:rsidRPr="00FC0137">
        <w:rPr>
          <w:sz w:val="22"/>
          <w:szCs w:val="22"/>
        </w:rPr>
        <w:t xml:space="preserve">.  Consider the following, based on surveys of hundreds of colleges by the Center for Marketing Research at the University of Massachusetts-Dartmouth: Center director Nora Ganim Barnes says students should think twice about posting damaging material online but adds that none of the colleges said every applicant was checked. More typically, colleges were interested in candidates for scholarships or entry into programs with limited spaces. </w:t>
      </w:r>
      <w:r w:rsidRPr="00925A1A">
        <w:rPr>
          <w:b/>
          <w:sz w:val="22"/>
          <w:szCs w:val="22"/>
        </w:rPr>
        <w:t>"</w:t>
      </w:r>
      <w:r w:rsidRPr="00FC0137">
        <w:rPr>
          <w:b/>
          <w:bCs/>
          <w:sz w:val="22"/>
          <w:szCs w:val="22"/>
        </w:rPr>
        <w:t>Colleges and universities are not trying to be punitive. They're trying to protect themselves," Barnes says. "No school wants to give out a prestigious scholarship and then find a picture with a (recipient) with a lamp on the head."</w:t>
      </w:r>
    </w:p>
    <w:p w:rsidR="008C080A" w:rsidRPr="00FC0137" w:rsidRDefault="008C080A" w:rsidP="008C080A">
      <w:pPr>
        <w:rPr>
          <w:sz w:val="22"/>
          <w:szCs w:val="22"/>
        </w:rPr>
      </w:pPr>
    </w:p>
    <w:p w:rsidR="008C080A" w:rsidRPr="002F0F43" w:rsidRDefault="008C080A" w:rsidP="008C080A">
      <w:pPr>
        <w:rPr>
          <w:sz w:val="22"/>
          <w:szCs w:val="22"/>
        </w:rPr>
      </w:pPr>
      <w:r w:rsidRPr="00FC0137">
        <w:rPr>
          <w:sz w:val="22"/>
          <w:szCs w:val="22"/>
        </w:rPr>
        <w:t>A recent report by the National Association for College Admission Counseling revealed that 25% of US colleges were snooping via Facebook or search engines on applicants.  An important privacy feature that is less used is the “Friends List” which allows you to lump together a group of your Facebook friends and limit what they can see.</w:t>
      </w:r>
    </w:p>
    <w:p w:rsidR="008C080A" w:rsidRDefault="008C080A" w:rsidP="008C080A"/>
    <w:p w:rsidR="008C080A" w:rsidRDefault="008C080A" w:rsidP="008C080A">
      <w:pPr>
        <w:rPr>
          <w:b/>
          <w:sz w:val="28"/>
          <w:szCs w:val="28"/>
        </w:rPr>
      </w:pPr>
      <w:r w:rsidRPr="00A11F7B">
        <w:rPr>
          <w:b/>
          <w:sz w:val="28"/>
          <w:szCs w:val="28"/>
        </w:rPr>
        <w:t xml:space="preserve">What about </w:t>
      </w:r>
      <w:r>
        <w:rPr>
          <w:b/>
          <w:sz w:val="28"/>
          <w:szCs w:val="28"/>
        </w:rPr>
        <w:t xml:space="preserve">emailing my admissions counselor?   </w:t>
      </w:r>
    </w:p>
    <w:p w:rsidR="008C080A" w:rsidRPr="00B2204F" w:rsidRDefault="008C080A" w:rsidP="008C080A">
      <w:pPr>
        <w:pStyle w:val="Heading3"/>
        <w:rPr>
          <w:rFonts w:ascii="Times New Roman" w:hAnsi="Times New Roman" w:cs="Times New Roman"/>
          <w:color w:val="auto"/>
        </w:rPr>
      </w:pPr>
      <w:r w:rsidRPr="00B2204F">
        <w:rPr>
          <w:rFonts w:ascii="Times New Roman" w:hAnsi="Times New Roman" w:cs="Times New Roman"/>
          <w:color w:val="auto"/>
        </w:rPr>
        <w:t xml:space="preserve">Use </w:t>
      </w:r>
      <w:r>
        <w:rPr>
          <w:rFonts w:ascii="Times New Roman" w:hAnsi="Times New Roman" w:cs="Times New Roman"/>
          <w:color w:val="auto"/>
        </w:rPr>
        <w:t>s</w:t>
      </w:r>
      <w:r w:rsidRPr="00B2204F">
        <w:rPr>
          <w:rFonts w:ascii="Times New Roman" w:hAnsi="Times New Roman" w:cs="Times New Roman"/>
          <w:color w:val="auto"/>
        </w:rPr>
        <w:t xml:space="preserve">tandard and </w:t>
      </w:r>
      <w:r>
        <w:rPr>
          <w:rFonts w:ascii="Times New Roman" w:hAnsi="Times New Roman" w:cs="Times New Roman"/>
          <w:color w:val="auto"/>
        </w:rPr>
        <w:t>p</w:t>
      </w:r>
      <w:r w:rsidRPr="00B2204F">
        <w:rPr>
          <w:rFonts w:ascii="Times New Roman" w:hAnsi="Times New Roman" w:cs="Times New Roman"/>
          <w:color w:val="auto"/>
        </w:rPr>
        <w:t xml:space="preserve">roper English: Never, </w:t>
      </w:r>
      <w:r>
        <w:rPr>
          <w:rFonts w:ascii="Times New Roman" w:hAnsi="Times New Roman" w:cs="Times New Roman"/>
          <w:color w:val="auto"/>
        </w:rPr>
        <w:t>e</w:t>
      </w:r>
      <w:r w:rsidRPr="00B2204F">
        <w:rPr>
          <w:rFonts w:ascii="Times New Roman" w:hAnsi="Times New Roman" w:cs="Times New Roman"/>
          <w:color w:val="auto"/>
        </w:rPr>
        <w:t xml:space="preserve">ver, </w:t>
      </w:r>
      <w:r>
        <w:rPr>
          <w:rFonts w:ascii="Times New Roman" w:hAnsi="Times New Roman" w:cs="Times New Roman"/>
          <w:color w:val="auto"/>
        </w:rPr>
        <w:t>e</w:t>
      </w:r>
      <w:r w:rsidRPr="00B2204F">
        <w:rPr>
          <w:rFonts w:ascii="Times New Roman" w:hAnsi="Times New Roman" w:cs="Times New Roman"/>
          <w:color w:val="auto"/>
        </w:rPr>
        <w:t xml:space="preserve">ver </w:t>
      </w:r>
      <w:r>
        <w:rPr>
          <w:rFonts w:ascii="Times New Roman" w:hAnsi="Times New Roman" w:cs="Times New Roman"/>
          <w:color w:val="auto"/>
        </w:rPr>
        <w:t>u</w:t>
      </w:r>
      <w:r w:rsidRPr="00B2204F">
        <w:rPr>
          <w:rFonts w:ascii="Times New Roman" w:hAnsi="Times New Roman" w:cs="Times New Roman"/>
          <w:color w:val="auto"/>
        </w:rPr>
        <w:t xml:space="preserve">se </w:t>
      </w:r>
      <w:r>
        <w:rPr>
          <w:rFonts w:ascii="Times New Roman" w:hAnsi="Times New Roman" w:cs="Times New Roman"/>
          <w:color w:val="auto"/>
        </w:rPr>
        <w:t>t</w:t>
      </w:r>
      <w:r w:rsidRPr="00B2204F">
        <w:rPr>
          <w:rFonts w:ascii="Times New Roman" w:hAnsi="Times New Roman" w:cs="Times New Roman"/>
          <w:color w:val="auto"/>
        </w:rPr>
        <w:t xml:space="preserve">ext </w:t>
      </w:r>
      <w:r>
        <w:rPr>
          <w:rFonts w:ascii="Times New Roman" w:hAnsi="Times New Roman" w:cs="Times New Roman"/>
          <w:color w:val="auto"/>
        </w:rPr>
        <w:t>m</w:t>
      </w:r>
      <w:r w:rsidRPr="00B2204F">
        <w:rPr>
          <w:rFonts w:ascii="Times New Roman" w:hAnsi="Times New Roman" w:cs="Times New Roman"/>
          <w:color w:val="auto"/>
        </w:rPr>
        <w:t xml:space="preserve">essage </w:t>
      </w:r>
      <w:r>
        <w:rPr>
          <w:rFonts w:ascii="Times New Roman" w:hAnsi="Times New Roman" w:cs="Times New Roman"/>
          <w:color w:val="auto"/>
        </w:rPr>
        <w:t>a</w:t>
      </w:r>
      <w:r w:rsidRPr="00B2204F">
        <w:rPr>
          <w:rFonts w:ascii="Times New Roman" w:hAnsi="Times New Roman" w:cs="Times New Roman"/>
          <w:color w:val="auto"/>
        </w:rPr>
        <w:t>bbreviations</w:t>
      </w:r>
      <w:r>
        <w:rPr>
          <w:rFonts w:ascii="Times New Roman" w:hAnsi="Times New Roman" w:cs="Times New Roman"/>
          <w:color w:val="auto"/>
        </w:rPr>
        <w:t>!</w:t>
      </w:r>
    </w:p>
    <w:p w:rsidR="008C080A" w:rsidRDefault="008C080A" w:rsidP="008C080A">
      <w:pPr>
        <w:rPr>
          <w:rFonts w:eastAsiaTheme="majorEastAsia"/>
        </w:rPr>
      </w:pPr>
      <w:r w:rsidRPr="00B2204F">
        <w:rPr>
          <w:sz w:val="22"/>
          <w:szCs w:val="22"/>
        </w:rPr>
        <w:t>In text messaging, abbreviations are standard. But it's not uncommon to make the disastrous mistake of using the same language in a formal email.  Do not send:  "hi i am interested in ur school can u send me more info plz."</w:t>
      </w:r>
      <w:r>
        <w:rPr>
          <w:sz w:val="22"/>
          <w:szCs w:val="22"/>
        </w:rPr>
        <w:t xml:space="preserve">  Do not use email addresses </w:t>
      </w:r>
      <w:r w:rsidRPr="00B2204F">
        <w:rPr>
          <w:sz w:val="22"/>
          <w:szCs w:val="22"/>
        </w:rPr>
        <w:t xml:space="preserve">like “superhotdancer@aol.com </w:t>
      </w:r>
      <w:r>
        <w:rPr>
          <w:sz w:val="22"/>
          <w:szCs w:val="22"/>
        </w:rPr>
        <w:t xml:space="preserve">. If necessary create a new email just for college purposes. </w:t>
      </w:r>
      <w:r>
        <w:br w:type="page"/>
      </w:r>
    </w:p>
    <w:p w:rsidR="007263B0" w:rsidRPr="008C080A" w:rsidRDefault="007263B0" w:rsidP="00720CC4">
      <w:pPr>
        <w:spacing w:after="200" w:line="276" w:lineRule="auto"/>
        <w:rPr>
          <w:sz w:val="22"/>
          <w:szCs w:val="22"/>
        </w:rPr>
      </w:pPr>
      <w:r w:rsidRPr="00E47D8F">
        <w:rPr>
          <w:b/>
          <w:noProof/>
          <w:sz w:val="36"/>
          <w:szCs w:val="36"/>
          <w:u w:val="single"/>
        </w:rPr>
        <w:lastRenderedPageBreak/>
        <w:drawing>
          <wp:anchor distT="0" distB="0" distL="114300" distR="114300" simplePos="0" relativeHeight="251655168" behindDoc="1" locked="0" layoutInCell="1" allowOverlap="1">
            <wp:simplePos x="0" y="0"/>
            <wp:positionH relativeFrom="column">
              <wp:posOffset>3263900</wp:posOffset>
            </wp:positionH>
            <wp:positionV relativeFrom="paragraph">
              <wp:posOffset>-47625</wp:posOffset>
            </wp:positionV>
            <wp:extent cx="2127250" cy="1276350"/>
            <wp:effectExtent l="19050" t="0" r="6350" b="0"/>
            <wp:wrapTight wrapText="bothSides">
              <wp:wrapPolygon edited="0">
                <wp:start x="-193" y="0"/>
                <wp:lineTo x="-193" y="21278"/>
                <wp:lineTo x="21664" y="21278"/>
                <wp:lineTo x="21664" y="0"/>
                <wp:lineTo x="-193"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srcRect/>
                    <a:stretch>
                      <a:fillRect/>
                    </a:stretch>
                  </pic:blipFill>
                  <pic:spPr bwMode="auto">
                    <a:xfrm>
                      <a:off x="0" y="0"/>
                      <a:ext cx="2127250" cy="1276350"/>
                    </a:xfrm>
                    <a:prstGeom prst="rect">
                      <a:avLst/>
                    </a:prstGeom>
                    <a:noFill/>
                    <a:ln w="9525">
                      <a:noFill/>
                      <a:miter lim="800000"/>
                      <a:headEnd/>
                      <a:tailEnd/>
                    </a:ln>
                  </pic:spPr>
                </pic:pic>
              </a:graphicData>
            </a:graphic>
          </wp:anchor>
        </w:drawing>
      </w:r>
      <w:r w:rsidRPr="00E47D8F">
        <w:rPr>
          <w:b/>
          <w:sz w:val="36"/>
          <w:szCs w:val="36"/>
          <w:u w:val="single"/>
        </w:rPr>
        <w:t>Campus Visits</w:t>
      </w:r>
    </w:p>
    <w:p w:rsidR="007263B0" w:rsidRDefault="007263B0" w:rsidP="007263B0">
      <w:pPr>
        <w:rPr>
          <w:b/>
          <w:sz w:val="44"/>
          <w:szCs w:val="44"/>
        </w:rPr>
      </w:pPr>
    </w:p>
    <w:p w:rsidR="007263B0" w:rsidRDefault="007263B0" w:rsidP="00E47D8F">
      <w:pPr>
        <w:jc w:val="center"/>
        <w:rPr>
          <w:b/>
          <w:sz w:val="28"/>
          <w:szCs w:val="28"/>
        </w:rPr>
      </w:pPr>
      <w:r w:rsidRPr="009F03B5">
        <w:rPr>
          <w:b/>
          <w:sz w:val="28"/>
          <w:szCs w:val="28"/>
        </w:rPr>
        <w:t>There is no substitute for seeing</w:t>
      </w:r>
      <w:r w:rsidR="00E47D8F">
        <w:rPr>
          <w:b/>
          <w:sz w:val="28"/>
          <w:szCs w:val="28"/>
        </w:rPr>
        <w:t xml:space="preserve"> </w:t>
      </w:r>
      <w:r w:rsidRPr="009F03B5">
        <w:rPr>
          <w:b/>
          <w:sz w:val="28"/>
          <w:szCs w:val="28"/>
        </w:rPr>
        <w:t>a college yourself</w:t>
      </w:r>
    </w:p>
    <w:p w:rsidR="007263B0" w:rsidRPr="009F03B5" w:rsidRDefault="007263B0" w:rsidP="007263B0">
      <w:pPr>
        <w:jc w:val="center"/>
        <w:rPr>
          <w:b/>
          <w:sz w:val="28"/>
          <w:szCs w:val="28"/>
        </w:rPr>
      </w:pPr>
    </w:p>
    <w:p w:rsidR="007263B0" w:rsidRDefault="007263B0" w:rsidP="007263B0">
      <w:pPr>
        <w:jc w:val="center"/>
        <w:rPr>
          <w:b/>
          <w:sz w:val="32"/>
          <w:szCs w:val="32"/>
        </w:rPr>
      </w:pPr>
    </w:p>
    <w:p w:rsidR="007263B0" w:rsidRDefault="007263B0" w:rsidP="007263B0">
      <w:pPr>
        <w:rPr>
          <w:sz w:val="22"/>
          <w:szCs w:val="22"/>
        </w:rPr>
      </w:pPr>
      <w:r w:rsidRPr="00817310">
        <w:rPr>
          <w:sz w:val="22"/>
          <w:szCs w:val="22"/>
        </w:rPr>
        <w:t>There</w:t>
      </w:r>
      <w:r w:rsidRPr="00817310">
        <w:rPr>
          <w:b/>
          <w:sz w:val="22"/>
          <w:szCs w:val="22"/>
        </w:rPr>
        <w:t xml:space="preserve"> </w:t>
      </w:r>
      <w:r w:rsidRPr="00817310">
        <w:rPr>
          <w:sz w:val="22"/>
          <w:szCs w:val="22"/>
        </w:rPr>
        <w:t xml:space="preserve">are many ways to find out about a college, </w:t>
      </w:r>
      <w:r>
        <w:rPr>
          <w:sz w:val="22"/>
          <w:szCs w:val="22"/>
        </w:rPr>
        <w:t xml:space="preserve">from </w:t>
      </w:r>
      <w:r w:rsidRPr="00817310">
        <w:rPr>
          <w:sz w:val="22"/>
          <w:szCs w:val="22"/>
        </w:rPr>
        <w:t>online sites,</w:t>
      </w:r>
      <w:r>
        <w:rPr>
          <w:sz w:val="22"/>
          <w:szCs w:val="22"/>
        </w:rPr>
        <w:t xml:space="preserve"> to</w:t>
      </w:r>
      <w:r w:rsidRPr="00817310">
        <w:rPr>
          <w:sz w:val="22"/>
          <w:szCs w:val="22"/>
        </w:rPr>
        <w:t xml:space="preserve"> brochures, to college fairs.  But there is no substitute for seeing the campus yourself</w:t>
      </w:r>
      <w:r w:rsidRPr="005356EF">
        <w:rPr>
          <w:sz w:val="22"/>
          <w:szCs w:val="22"/>
        </w:rPr>
        <w:t xml:space="preserve">. </w:t>
      </w:r>
      <w:r w:rsidR="00D611A8">
        <w:rPr>
          <w:sz w:val="22"/>
          <w:szCs w:val="22"/>
        </w:rPr>
        <w:t xml:space="preserve"> </w:t>
      </w:r>
      <w:r w:rsidR="00BD3E8C" w:rsidRPr="005356EF">
        <w:rPr>
          <w:sz w:val="22"/>
          <w:szCs w:val="22"/>
        </w:rPr>
        <w:t>Check on college websites for Junior</w:t>
      </w:r>
      <w:r w:rsidR="00D611A8">
        <w:rPr>
          <w:sz w:val="22"/>
          <w:szCs w:val="22"/>
        </w:rPr>
        <w:t xml:space="preserve"> or Senior</w:t>
      </w:r>
      <w:r w:rsidR="00BD3E8C" w:rsidRPr="005356EF">
        <w:rPr>
          <w:sz w:val="22"/>
          <w:szCs w:val="22"/>
        </w:rPr>
        <w:t xml:space="preserve"> Visit Days and Open Houses.  Individual visits can also be arranged</w:t>
      </w:r>
      <w:r w:rsidR="00BD3E8C">
        <w:rPr>
          <w:sz w:val="22"/>
          <w:szCs w:val="22"/>
        </w:rPr>
        <w:t xml:space="preserve">. </w:t>
      </w:r>
      <w:r w:rsidR="00567486">
        <w:rPr>
          <w:sz w:val="22"/>
          <w:szCs w:val="22"/>
        </w:rPr>
        <w:t xml:space="preserve"> Make your reservations early</w:t>
      </w:r>
      <w:r w:rsidR="000C6AD2">
        <w:rPr>
          <w:sz w:val="22"/>
          <w:szCs w:val="22"/>
        </w:rPr>
        <w:t xml:space="preserve">. </w:t>
      </w:r>
      <w:r w:rsidR="00720CC4">
        <w:rPr>
          <w:sz w:val="22"/>
          <w:szCs w:val="22"/>
        </w:rPr>
        <w:t xml:space="preserve"> </w:t>
      </w:r>
      <w:r w:rsidR="000C6AD2">
        <w:rPr>
          <w:sz w:val="22"/>
          <w:szCs w:val="22"/>
        </w:rPr>
        <w:t>B</w:t>
      </w:r>
      <w:r w:rsidR="00720CC4">
        <w:rPr>
          <w:sz w:val="22"/>
          <w:szCs w:val="22"/>
        </w:rPr>
        <w:t>ig 10 schools open houses fill up quickly!</w:t>
      </w:r>
    </w:p>
    <w:p w:rsidR="007263B0" w:rsidRPr="000C3F08" w:rsidRDefault="007263B0" w:rsidP="007263B0"/>
    <w:p w:rsidR="007263B0" w:rsidRPr="000C3F08" w:rsidRDefault="007263B0" w:rsidP="007263B0">
      <w:r w:rsidRPr="000C3F08">
        <w:t>Before you go:</w:t>
      </w:r>
    </w:p>
    <w:p w:rsidR="007263B0" w:rsidRPr="000C3F08" w:rsidRDefault="007263B0" w:rsidP="007263B0"/>
    <w:p w:rsidR="007263B0" w:rsidRPr="00567486" w:rsidRDefault="007263B0" w:rsidP="007263B0">
      <w:pPr>
        <w:numPr>
          <w:ilvl w:val="0"/>
          <w:numId w:val="26"/>
        </w:numPr>
        <w:rPr>
          <w:sz w:val="22"/>
          <w:szCs w:val="22"/>
        </w:rPr>
      </w:pPr>
      <w:r w:rsidRPr="00567486">
        <w:rPr>
          <w:sz w:val="22"/>
          <w:szCs w:val="22"/>
        </w:rPr>
        <w:t>Call the Admission Office in advance, tell them the date you’d like to visit, and the time of day you expect to arrive.</w:t>
      </w:r>
    </w:p>
    <w:p w:rsidR="007263B0" w:rsidRPr="00567486" w:rsidRDefault="007263B0" w:rsidP="007263B0">
      <w:pPr>
        <w:numPr>
          <w:ilvl w:val="0"/>
          <w:numId w:val="26"/>
        </w:numPr>
        <w:rPr>
          <w:sz w:val="22"/>
          <w:szCs w:val="22"/>
        </w:rPr>
      </w:pPr>
      <w:r w:rsidRPr="00567486">
        <w:rPr>
          <w:sz w:val="22"/>
          <w:szCs w:val="22"/>
        </w:rPr>
        <w:t>Inquire about scheduling an interview, attending an information session, visiting classes, and talking with faculty.</w:t>
      </w:r>
    </w:p>
    <w:p w:rsidR="007263B0" w:rsidRPr="00567486" w:rsidRDefault="007263B0" w:rsidP="007263B0">
      <w:pPr>
        <w:numPr>
          <w:ilvl w:val="0"/>
          <w:numId w:val="26"/>
        </w:numPr>
        <w:rPr>
          <w:sz w:val="22"/>
          <w:szCs w:val="22"/>
        </w:rPr>
      </w:pPr>
      <w:r w:rsidRPr="00567486">
        <w:rPr>
          <w:sz w:val="22"/>
          <w:szCs w:val="22"/>
        </w:rPr>
        <w:t>If you want to stay overnight in a residence hall, ask if they can make arrangements.</w:t>
      </w:r>
    </w:p>
    <w:p w:rsidR="007263B0" w:rsidRPr="00567486" w:rsidRDefault="007263B0" w:rsidP="007263B0">
      <w:pPr>
        <w:numPr>
          <w:ilvl w:val="0"/>
          <w:numId w:val="26"/>
        </w:numPr>
        <w:rPr>
          <w:sz w:val="22"/>
          <w:szCs w:val="22"/>
        </w:rPr>
      </w:pPr>
      <w:r w:rsidRPr="00567486">
        <w:rPr>
          <w:sz w:val="22"/>
          <w:szCs w:val="22"/>
        </w:rPr>
        <w:t>Research the college using the resources in the College Center or on the college’s website.</w:t>
      </w:r>
    </w:p>
    <w:p w:rsidR="007263B0" w:rsidRPr="00567486" w:rsidRDefault="007263B0" w:rsidP="007263B0">
      <w:pPr>
        <w:numPr>
          <w:ilvl w:val="0"/>
          <w:numId w:val="26"/>
        </w:numPr>
        <w:rPr>
          <w:sz w:val="22"/>
          <w:szCs w:val="22"/>
        </w:rPr>
      </w:pPr>
      <w:r w:rsidRPr="00567486">
        <w:rPr>
          <w:sz w:val="22"/>
          <w:szCs w:val="22"/>
        </w:rPr>
        <w:t xml:space="preserve"> Make a list of questions that you want answered.</w:t>
      </w:r>
    </w:p>
    <w:p w:rsidR="007263B0" w:rsidRPr="00567486" w:rsidRDefault="007263B0" w:rsidP="007263B0">
      <w:pPr>
        <w:rPr>
          <w:sz w:val="22"/>
          <w:szCs w:val="22"/>
        </w:rPr>
      </w:pPr>
    </w:p>
    <w:p w:rsidR="007263B0" w:rsidRPr="000C3F08" w:rsidRDefault="007263B0" w:rsidP="007263B0">
      <w:r w:rsidRPr="000C3F08">
        <w:t>While you are on campus:</w:t>
      </w:r>
    </w:p>
    <w:p w:rsidR="007263B0" w:rsidRPr="000C3F08" w:rsidRDefault="007263B0" w:rsidP="007263B0"/>
    <w:p w:rsidR="007263B0" w:rsidRPr="00567486" w:rsidRDefault="007263B0" w:rsidP="007263B0">
      <w:pPr>
        <w:numPr>
          <w:ilvl w:val="0"/>
          <w:numId w:val="27"/>
        </w:numPr>
        <w:rPr>
          <w:sz w:val="22"/>
          <w:szCs w:val="22"/>
        </w:rPr>
      </w:pPr>
      <w:r w:rsidRPr="00567486">
        <w:rPr>
          <w:sz w:val="22"/>
          <w:szCs w:val="22"/>
        </w:rPr>
        <w:t>Talk to as many students as possible.</w:t>
      </w:r>
    </w:p>
    <w:p w:rsidR="007263B0" w:rsidRPr="00567486" w:rsidRDefault="007263B0" w:rsidP="007263B0">
      <w:pPr>
        <w:numPr>
          <w:ilvl w:val="0"/>
          <w:numId w:val="27"/>
        </w:numPr>
        <w:rPr>
          <w:sz w:val="22"/>
          <w:szCs w:val="22"/>
        </w:rPr>
      </w:pPr>
      <w:r w:rsidRPr="00567486">
        <w:rPr>
          <w:sz w:val="22"/>
          <w:szCs w:val="22"/>
        </w:rPr>
        <w:t>Take a tour of the campus.</w:t>
      </w:r>
    </w:p>
    <w:p w:rsidR="007263B0" w:rsidRPr="00567486" w:rsidRDefault="007263B0" w:rsidP="007263B0">
      <w:pPr>
        <w:numPr>
          <w:ilvl w:val="0"/>
          <w:numId w:val="27"/>
        </w:numPr>
        <w:rPr>
          <w:sz w:val="22"/>
          <w:szCs w:val="22"/>
        </w:rPr>
      </w:pPr>
      <w:r w:rsidRPr="00567486">
        <w:rPr>
          <w:sz w:val="22"/>
          <w:szCs w:val="22"/>
        </w:rPr>
        <w:t>Sit in on a class.  Are the students prepared for class?  Is there time for questions and discussion?  Do students participate?</w:t>
      </w:r>
    </w:p>
    <w:p w:rsidR="007263B0" w:rsidRPr="00567486" w:rsidRDefault="007263B0" w:rsidP="007263B0">
      <w:pPr>
        <w:numPr>
          <w:ilvl w:val="0"/>
          <w:numId w:val="27"/>
        </w:numPr>
        <w:rPr>
          <w:sz w:val="22"/>
          <w:szCs w:val="22"/>
        </w:rPr>
      </w:pPr>
      <w:r w:rsidRPr="00567486">
        <w:rPr>
          <w:sz w:val="22"/>
          <w:szCs w:val="22"/>
        </w:rPr>
        <w:t>Visit the athletic facilities.  Is the facility open to all students or only to athletes?</w:t>
      </w:r>
    </w:p>
    <w:p w:rsidR="007263B0" w:rsidRPr="00567486" w:rsidRDefault="007263B0" w:rsidP="007263B0">
      <w:pPr>
        <w:numPr>
          <w:ilvl w:val="0"/>
          <w:numId w:val="27"/>
        </w:numPr>
        <w:rPr>
          <w:sz w:val="22"/>
          <w:szCs w:val="22"/>
        </w:rPr>
      </w:pPr>
      <w:r w:rsidRPr="00567486">
        <w:rPr>
          <w:sz w:val="22"/>
          <w:szCs w:val="22"/>
        </w:rPr>
        <w:t>Have a meal in the cafeteria.</w:t>
      </w:r>
    </w:p>
    <w:p w:rsidR="007263B0" w:rsidRPr="00567486" w:rsidRDefault="007263B0" w:rsidP="007263B0">
      <w:pPr>
        <w:numPr>
          <w:ilvl w:val="0"/>
          <w:numId w:val="27"/>
        </w:numPr>
        <w:rPr>
          <w:sz w:val="22"/>
          <w:szCs w:val="22"/>
        </w:rPr>
      </w:pPr>
      <w:r w:rsidRPr="00567486">
        <w:rPr>
          <w:sz w:val="22"/>
          <w:szCs w:val="22"/>
        </w:rPr>
        <w:t>Pick up copies of the college newspaper and magazine.</w:t>
      </w:r>
    </w:p>
    <w:p w:rsidR="007263B0" w:rsidRPr="00567486" w:rsidRDefault="007263B0" w:rsidP="007263B0">
      <w:pPr>
        <w:rPr>
          <w:sz w:val="22"/>
          <w:szCs w:val="22"/>
        </w:rPr>
      </w:pPr>
    </w:p>
    <w:p w:rsidR="007263B0" w:rsidRDefault="007263B0" w:rsidP="007263B0">
      <w:r>
        <w:t>Questions to ask other students on campus:</w:t>
      </w:r>
    </w:p>
    <w:p w:rsidR="007263B0" w:rsidRDefault="007263B0" w:rsidP="007263B0"/>
    <w:p w:rsidR="007263B0" w:rsidRPr="00567486" w:rsidRDefault="007263B0" w:rsidP="007263B0">
      <w:pPr>
        <w:numPr>
          <w:ilvl w:val="0"/>
          <w:numId w:val="28"/>
        </w:numPr>
        <w:rPr>
          <w:sz w:val="22"/>
          <w:szCs w:val="22"/>
        </w:rPr>
      </w:pPr>
      <w:r w:rsidRPr="00567486">
        <w:rPr>
          <w:sz w:val="22"/>
          <w:szCs w:val="22"/>
        </w:rPr>
        <w:t>What do you like most about this college?  Least?  If you could change something, what would it be?</w:t>
      </w:r>
    </w:p>
    <w:p w:rsidR="007263B0" w:rsidRPr="00567486" w:rsidRDefault="007263B0" w:rsidP="007263B0">
      <w:pPr>
        <w:numPr>
          <w:ilvl w:val="0"/>
          <w:numId w:val="28"/>
        </w:numPr>
        <w:rPr>
          <w:sz w:val="22"/>
          <w:szCs w:val="22"/>
        </w:rPr>
      </w:pPr>
      <w:r w:rsidRPr="00567486">
        <w:rPr>
          <w:sz w:val="22"/>
          <w:szCs w:val="22"/>
        </w:rPr>
        <w:t>Do many students go home on the weekends?</w:t>
      </w:r>
    </w:p>
    <w:p w:rsidR="007263B0" w:rsidRPr="00567486" w:rsidRDefault="007263B0" w:rsidP="007263B0">
      <w:pPr>
        <w:numPr>
          <w:ilvl w:val="0"/>
          <w:numId w:val="28"/>
        </w:numPr>
        <w:rPr>
          <w:sz w:val="22"/>
          <w:szCs w:val="22"/>
        </w:rPr>
      </w:pPr>
      <w:r w:rsidRPr="00567486">
        <w:rPr>
          <w:sz w:val="22"/>
          <w:szCs w:val="22"/>
        </w:rPr>
        <w:t>Is it possible to study in your dorm?</w:t>
      </w:r>
    </w:p>
    <w:p w:rsidR="007263B0" w:rsidRPr="00567486" w:rsidRDefault="007263B0" w:rsidP="007263B0">
      <w:pPr>
        <w:numPr>
          <w:ilvl w:val="0"/>
          <w:numId w:val="28"/>
        </w:numPr>
        <w:rPr>
          <w:sz w:val="22"/>
          <w:szCs w:val="22"/>
        </w:rPr>
      </w:pPr>
      <w:r w:rsidRPr="00567486">
        <w:rPr>
          <w:sz w:val="22"/>
          <w:szCs w:val="22"/>
        </w:rPr>
        <w:t xml:space="preserve">Can you have cars on campus? </w:t>
      </w:r>
    </w:p>
    <w:p w:rsidR="007263B0" w:rsidRPr="00567486" w:rsidRDefault="007263B0" w:rsidP="007263B0">
      <w:pPr>
        <w:numPr>
          <w:ilvl w:val="0"/>
          <w:numId w:val="28"/>
        </w:numPr>
        <w:rPr>
          <w:sz w:val="22"/>
          <w:szCs w:val="22"/>
        </w:rPr>
      </w:pPr>
      <w:r w:rsidRPr="00567486">
        <w:rPr>
          <w:sz w:val="22"/>
          <w:szCs w:val="22"/>
        </w:rPr>
        <w:t xml:space="preserve">Is it hard to find a job on campus? </w:t>
      </w:r>
    </w:p>
    <w:p w:rsidR="007263B0" w:rsidRPr="00567486" w:rsidRDefault="007263B0" w:rsidP="00F11D2E">
      <w:pPr>
        <w:rPr>
          <w:sz w:val="22"/>
          <w:szCs w:val="22"/>
        </w:rPr>
      </w:pPr>
    </w:p>
    <w:p w:rsidR="007263B0" w:rsidRPr="00567486" w:rsidRDefault="007263B0">
      <w:pPr>
        <w:spacing w:after="200" w:line="276" w:lineRule="auto"/>
        <w:rPr>
          <w:sz w:val="22"/>
          <w:szCs w:val="22"/>
        </w:rPr>
      </w:pPr>
      <w:r w:rsidRPr="00567486">
        <w:rPr>
          <w:sz w:val="22"/>
          <w:szCs w:val="22"/>
        </w:rPr>
        <w:br w:type="page"/>
      </w:r>
    </w:p>
    <w:p w:rsidR="007263B0" w:rsidRPr="00CA7094" w:rsidRDefault="007263B0" w:rsidP="007263B0">
      <w:pPr>
        <w:autoSpaceDE w:val="0"/>
        <w:autoSpaceDN w:val="0"/>
        <w:adjustRightInd w:val="0"/>
        <w:rPr>
          <w:b/>
          <w:bCs/>
          <w:sz w:val="32"/>
          <w:szCs w:val="32"/>
          <w:u w:val="single"/>
        </w:rPr>
      </w:pPr>
      <w:r w:rsidRPr="00CA7094">
        <w:rPr>
          <w:b/>
          <w:bCs/>
          <w:sz w:val="32"/>
          <w:szCs w:val="32"/>
          <w:u w:val="single"/>
        </w:rPr>
        <w:lastRenderedPageBreak/>
        <w:t>The College Interview</w:t>
      </w:r>
    </w:p>
    <w:p w:rsidR="007263B0" w:rsidRDefault="007263B0" w:rsidP="007263B0">
      <w:pPr>
        <w:autoSpaceDE w:val="0"/>
        <w:autoSpaceDN w:val="0"/>
        <w:adjustRightInd w:val="0"/>
        <w:rPr>
          <w:b/>
          <w:bCs/>
          <w:sz w:val="30"/>
          <w:szCs w:val="30"/>
        </w:rPr>
      </w:pPr>
    </w:p>
    <w:p w:rsidR="007263B0" w:rsidRPr="004066B4" w:rsidRDefault="007263B0" w:rsidP="007263B0">
      <w:pPr>
        <w:autoSpaceDE w:val="0"/>
        <w:autoSpaceDN w:val="0"/>
        <w:adjustRightInd w:val="0"/>
        <w:rPr>
          <w:bCs/>
        </w:rPr>
      </w:pPr>
      <w:r w:rsidRPr="004066B4">
        <w:rPr>
          <w:bCs/>
        </w:rPr>
        <w:t>The importance of a campus or alumni interview</w:t>
      </w:r>
      <w:r>
        <w:rPr>
          <w:bCs/>
        </w:rPr>
        <w:t xml:space="preserve"> </w:t>
      </w:r>
      <w:r w:rsidRPr="004066B4">
        <w:rPr>
          <w:bCs/>
        </w:rPr>
        <w:t>varies from college to college.</w:t>
      </w:r>
      <w:r>
        <w:rPr>
          <w:bCs/>
        </w:rPr>
        <w:t xml:space="preserve"> The key is to be prepared. </w:t>
      </w:r>
      <w:r w:rsidRPr="004066B4">
        <w:rPr>
          <w:bCs/>
        </w:rPr>
        <w:t>Highly competitive schools</w:t>
      </w:r>
      <w:r>
        <w:rPr>
          <w:bCs/>
        </w:rPr>
        <w:t xml:space="preserve"> </w:t>
      </w:r>
      <w:r w:rsidRPr="004066B4">
        <w:rPr>
          <w:bCs/>
        </w:rPr>
        <w:t xml:space="preserve">consider </w:t>
      </w:r>
      <w:r>
        <w:rPr>
          <w:bCs/>
        </w:rPr>
        <w:t>an</w:t>
      </w:r>
      <w:r w:rsidRPr="004066B4">
        <w:rPr>
          <w:bCs/>
        </w:rPr>
        <w:t xml:space="preserve"> interview important. The</w:t>
      </w:r>
      <w:r>
        <w:rPr>
          <w:bCs/>
        </w:rPr>
        <w:t xml:space="preserve"> </w:t>
      </w:r>
      <w:r w:rsidRPr="004066B4">
        <w:rPr>
          <w:bCs/>
        </w:rPr>
        <w:t xml:space="preserve">interview is </w:t>
      </w:r>
      <w:r>
        <w:rPr>
          <w:bCs/>
        </w:rPr>
        <w:t>an opportunity for you to both tell them about yourself---information perhaps no</w:t>
      </w:r>
      <w:r w:rsidR="00720CC4">
        <w:rPr>
          <w:bCs/>
        </w:rPr>
        <w:t xml:space="preserve">t covered in your application, </w:t>
      </w:r>
      <w:r>
        <w:rPr>
          <w:bCs/>
        </w:rPr>
        <w:t xml:space="preserve">and the chance for you to ask questions that you haven’t found the answers in the colleges’ publications.  </w:t>
      </w:r>
      <w:r w:rsidR="00A91F0F">
        <w:rPr>
          <w:bCs/>
        </w:rPr>
        <w:t xml:space="preserve">  </w:t>
      </w:r>
      <w:r w:rsidR="00720CC4">
        <w:rPr>
          <w:bCs/>
        </w:rPr>
        <w:t>“</w:t>
      </w:r>
      <w:r w:rsidR="00D27C7A">
        <w:rPr>
          <w:bCs/>
        </w:rPr>
        <w:t>20 Questions</w:t>
      </w:r>
      <w:r w:rsidR="00720CC4">
        <w:rPr>
          <w:bCs/>
        </w:rPr>
        <w:t xml:space="preserve">” </w:t>
      </w:r>
      <w:r w:rsidR="00D27C7A">
        <w:rPr>
          <w:bCs/>
        </w:rPr>
        <w:t xml:space="preserve">from Dr. Katherine Cohen, </w:t>
      </w:r>
      <w:r w:rsidR="00720CC4" w:rsidRPr="006631E2">
        <w:rPr>
          <w:bCs/>
          <w:u w:val="single"/>
        </w:rPr>
        <w:t xml:space="preserve">The </w:t>
      </w:r>
      <w:r w:rsidR="00D27C7A" w:rsidRPr="006631E2">
        <w:rPr>
          <w:bCs/>
          <w:u w:val="single"/>
        </w:rPr>
        <w:t>Today Show</w:t>
      </w:r>
      <w:r w:rsidR="00D27C7A">
        <w:rPr>
          <w:bCs/>
        </w:rPr>
        <w:t>.</w:t>
      </w:r>
    </w:p>
    <w:p w:rsidR="00A91F0F" w:rsidRPr="00A91F0F" w:rsidRDefault="00BD3E8C" w:rsidP="007263B0">
      <w:pPr>
        <w:autoSpaceDE w:val="0"/>
        <w:autoSpaceDN w:val="0"/>
        <w:adjustRightInd w:val="0"/>
        <w:rPr>
          <w:bCs/>
          <w:i/>
          <w:sz w:val="22"/>
          <w:szCs w:val="22"/>
        </w:rPr>
      </w:pPr>
      <w:r w:rsidRPr="00A91F0F">
        <w:rPr>
          <w:bCs/>
          <w:i/>
          <w:sz w:val="22"/>
          <w:szCs w:val="22"/>
        </w:rPr>
        <w:t xml:space="preserve">  </w:t>
      </w:r>
    </w:p>
    <w:p w:rsidR="00A91F0F" w:rsidRPr="00A91F0F" w:rsidRDefault="00A91F0F" w:rsidP="00A91F0F">
      <w:pPr>
        <w:pStyle w:val="textbodyblack3"/>
        <w:rPr>
          <w:rFonts w:ascii="Times New Roman" w:hAnsi="Times New Roman"/>
          <w:i/>
          <w:sz w:val="22"/>
          <w:szCs w:val="22"/>
        </w:rPr>
        <w:sectPr w:rsidR="00A91F0F" w:rsidRPr="00A91F0F" w:rsidSect="008C080A">
          <w:headerReference w:type="default" r:id="rId28"/>
          <w:footerReference w:type="default" r:id="rId29"/>
          <w:type w:val="continuous"/>
          <w:pgSz w:w="12240" w:h="15840"/>
          <w:pgMar w:top="1440" w:right="1440" w:bottom="1440" w:left="1440" w:header="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lastRenderedPageBreak/>
        <w:t xml:space="preserve">1. Why do you want to go to college?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2. Why do you want to come to</w:t>
      </w:r>
      <w:r w:rsidR="00463899">
        <w:rPr>
          <w:rFonts w:ascii="Times New Roman" w:hAnsi="Times New Roman"/>
          <w:b/>
          <w:i/>
          <w:sz w:val="22"/>
          <w:szCs w:val="22"/>
        </w:rPr>
        <w:t xml:space="preserve"> </w:t>
      </w:r>
      <w:r w:rsidR="008C080A">
        <w:rPr>
          <w:rFonts w:ascii="Times New Roman" w:hAnsi="Times New Roman"/>
          <w:b/>
          <w:i/>
          <w:sz w:val="22"/>
          <w:szCs w:val="22"/>
        </w:rPr>
        <w:t>“X”</w:t>
      </w:r>
      <w:r w:rsidR="00463899">
        <w:rPr>
          <w:rFonts w:ascii="Times New Roman" w:hAnsi="Times New Roman"/>
          <w:b/>
          <w:i/>
          <w:sz w:val="22"/>
          <w:szCs w:val="22"/>
        </w:rPr>
        <w:t xml:space="preserve"> college?</w:t>
      </w:r>
      <w:r w:rsidRPr="00463899">
        <w:rPr>
          <w:rFonts w:ascii="Times New Roman" w:hAnsi="Times New Roman"/>
          <w:b/>
          <w:i/>
          <w:sz w:val="22"/>
          <w:szCs w:val="22"/>
          <w:u w:val="single"/>
        </w:rPr>
        <w:t xml:space="preserve"> </w:t>
      </w:r>
      <w:r w:rsidRPr="00463899">
        <w:rPr>
          <w:rFonts w:ascii="Times New Roman" w:hAnsi="Times New Roman"/>
          <w:b/>
          <w:i/>
          <w:sz w:val="22"/>
          <w:szCs w:val="22"/>
        </w:rPr>
        <w:t>(Be sure to answer this question for each school at which you plan to interview.)</w:t>
      </w:r>
    </w:p>
    <w:p w:rsid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3. How do you make a difference in your high school community</w:t>
      </w:r>
      <w:r w:rsidR="00463899">
        <w:rPr>
          <w:rFonts w:ascii="Times New Roman" w:hAnsi="Times New Roman"/>
          <w:b/>
          <w:i/>
          <w:sz w:val="22"/>
          <w:szCs w:val="22"/>
        </w:rPr>
        <w:t>?</w:t>
      </w:r>
      <w:r w:rsidRPr="00463899">
        <w:rPr>
          <w:rFonts w:ascii="Times New Roman" w:hAnsi="Times New Roman"/>
          <w:b/>
          <w:i/>
          <w:sz w:val="22"/>
          <w:szCs w:val="22"/>
        </w:rPr>
        <w:t xml:space="preserve">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4. What was your most challenging course in high school?  Why?</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5. Which authors, books, or articles have had a profound effect on you?</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6. What would you change about your high school if you had the chance? What do you enjoy about your school?</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 xml:space="preserve">7. How have you changed or grown through high school?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 xml:space="preserve">8. What things do you do well and find most satisfying? What are your strengths and talents?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 xml:space="preserve">9. Which weaknesses would you like to improve?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lastRenderedPageBreak/>
        <w:t xml:space="preserve">10. Are you satisfied with your accomplishments so far?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11. How do you respond to academic competition and pressure?</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12. How would</w:t>
      </w:r>
      <w:r w:rsidR="00CA7094">
        <w:rPr>
          <w:rFonts w:ascii="Times New Roman" w:hAnsi="Times New Roman"/>
          <w:b/>
          <w:i/>
          <w:sz w:val="22"/>
          <w:szCs w:val="22"/>
        </w:rPr>
        <w:t xml:space="preserve"> you describe your family? Your </w:t>
      </w:r>
      <w:r w:rsidRPr="00463899">
        <w:rPr>
          <w:rFonts w:ascii="Times New Roman" w:hAnsi="Times New Roman"/>
          <w:b/>
          <w:i/>
          <w:sz w:val="22"/>
          <w:szCs w:val="22"/>
        </w:rPr>
        <w:t>community?</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13. What was the biggest obstacle you have faced so far in your life and how did you get through it?</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14. What three adjectives would your best friend use to describe you? Why?</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 xml:space="preserve">15. What do you plan to study in college? Why?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 xml:space="preserve">16. What do you like to do for fun?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 xml:space="preserve">17. What do you hope to do with your college education after graduation? </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18. What makes you unique?</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 xml:space="preserve">19. </w:t>
      </w:r>
      <w:r w:rsidR="00CA7094">
        <w:rPr>
          <w:rFonts w:ascii="Times New Roman" w:hAnsi="Times New Roman"/>
          <w:b/>
          <w:i/>
          <w:sz w:val="22"/>
          <w:szCs w:val="22"/>
        </w:rPr>
        <w:t xml:space="preserve"> </w:t>
      </w:r>
      <w:r w:rsidRPr="00463899">
        <w:rPr>
          <w:rFonts w:ascii="Times New Roman" w:hAnsi="Times New Roman"/>
          <w:b/>
          <w:i/>
          <w:sz w:val="22"/>
          <w:szCs w:val="22"/>
        </w:rPr>
        <w:t>In this week’s news, which issue(s) have you been most concerned about?</w:t>
      </w:r>
    </w:p>
    <w:p w:rsidR="00A91F0F" w:rsidRPr="00463899" w:rsidRDefault="00A91F0F" w:rsidP="00A91F0F">
      <w:pPr>
        <w:pStyle w:val="textbodyblack3"/>
        <w:rPr>
          <w:rFonts w:ascii="Times New Roman" w:hAnsi="Times New Roman"/>
          <w:b/>
          <w:i/>
          <w:sz w:val="22"/>
          <w:szCs w:val="22"/>
        </w:rPr>
      </w:pPr>
      <w:r w:rsidRPr="00463899">
        <w:rPr>
          <w:rFonts w:ascii="Times New Roman" w:hAnsi="Times New Roman"/>
          <w:b/>
          <w:i/>
          <w:sz w:val="22"/>
          <w:szCs w:val="22"/>
        </w:rPr>
        <w:t>20. Do you have any heroes or heroines? Who are they and why do you admire them?</w:t>
      </w:r>
    </w:p>
    <w:p w:rsidR="00A91F0F" w:rsidRDefault="00A91F0F" w:rsidP="007263B0">
      <w:pPr>
        <w:autoSpaceDE w:val="0"/>
        <w:autoSpaceDN w:val="0"/>
        <w:adjustRightInd w:val="0"/>
        <w:rPr>
          <w:bCs/>
        </w:rPr>
      </w:pPr>
    </w:p>
    <w:p w:rsidR="00D27C7A" w:rsidRDefault="00074374" w:rsidP="007263B0">
      <w:pPr>
        <w:autoSpaceDE w:val="0"/>
        <w:autoSpaceDN w:val="0"/>
        <w:adjustRightInd w:val="0"/>
        <w:rPr>
          <w:bCs/>
        </w:rPr>
      </w:pPr>
      <w:r>
        <w:rPr>
          <w:bCs/>
          <w:noProof/>
        </w:rPr>
        <w:lastRenderedPageBreak/>
        <w:drawing>
          <wp:anchor distT="0" distB="0" distL="114300" distR="114300" simplePos="0" relativeHeight="251659264" behindDoc="0" locked="0" layoutInCell="1" allowOverlap="1">
            <wp:simplePos x="0" y="0"/>
            <wp:positionH relativeFrom="column">
              <wp:posOffset>95250</wp:posOffset>
            </wp:positionH>
            <wp:positionV relativeFrom="paragraph">
              <wp:posOffset>-83820</wp:posOffset>
            </wp:positionV>
            <wp:extent cx="2676525" cy="1323975"/>
            <wp:effectExtent l="19050" t="0" r="9525" b="0"/>
            <wp:wrapNone/>
            <wp:docPr id="11" name="Picture 3" descr="C:\Documents and Settings\chanel.rice\Local Settings\Temporary Internet Files\Content.IE5\34S2C965\MC9000300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hanel.rice\Local Settings\Temporary Internet Files\Content.IE5\34S2C965\MC900030022[1].wmf"/>
                    <pic:cNvPicPr>
                      <a:picLocks noChangeAspect="1" noChangeArrowheads="1"/>
                    </pic:cNvPicPr>
                  </pic:nvPicPr>
                  <pic:blipFill>
                    <a:blip r:embed="rId30" cstate="print"/>
                    <a:srcRect/>
                    <a:stretch>
                      <a:fillRect/>
                    </a:stretch>
                  </pic:blipFill>
                  <pic:spPr bwMode="auto">
                    <a:xfrm>
                      <a:off x="0" y="0"/>
                      <a:ext cx="2676525" cy="1323975"/>
                    </a:xfrm>
                    <a:prstGeom prst="rect">
                      <a:avLst/>
                    </a:prstGeom>
                    <a:noFill/>
                    <a:ln w="9525">
                      <a:noFill/>
                      <a:miter lim="800000"/>
                      <a:headEnd/>
                      <a:tailEnd/>
                    </a:ln>
                  </pic:spPr>
                </pic:pic>
              </a:graphicData>
            </a:graphic>
          </wp:anchor>
        </w:drawing>
      </w:r>
    </w:p>
    <w:p w:rsidR="00D27C7A" w:rsidRDefault="00D27C7A" w:rsidP="007263B0">
      <w:pPr>
        <w:autoSpaceDE w:val="0"/>
        <w:autoSpaceDN w:val="0"/>
        <w:adjustRightInd w:val="0"/>
        <w:rPr>
          <w:bCs/>
        </w:rPr>
        <w:sectPr w:rsidR="00D27C7A" w:rsidSect="00781111">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A91F0F" w:rsidRDefault="00A91F0F" w:rsidP="007263B0">
      <w:pPr>
        <w:autoSpaceDE w:val="0"/>
        <w:autoSpaceDN w:val="0"/>
        <w:adjustRightInd w:val="0"/>
        <w:rPr>
          <w:bCs/>
        </w:rPr>
      </w:pPr>
    </w:p>
    <w:p w:rsidR="007263B0" w:rsidRPr="00E47D8F" w:rsidRDefault="00720CC4" w:rsidP="007263B0">
      <w:pPr>
        <w:autoSpaceDE w:val="0"/>
        <w:autoSpaceDN w:val="0"/>
        <w:adjustRightInd w:val="0"/>
        <w:rPr>
          <w:b/>
          <w:bCs/>
          <w:sz w:val="32"/>
          <w:szCs w:val="32"/>
          <w:u w:val="single"/>
        </w:rPr>
      </w:pPr>
      <w:r w:rsidRPr="00E47D8F">
        <w:rPr>
          <w:b/>
          <w:bCs/>
          <w:sz w:val="32"/>
          <w:szCs w:val="32"/>
          <w:u w:val="single"/>
        </w:rPr>
        <w:t xml:space="preserve">College Interview Tips:  </w:t>
      </w:r>
    </w:p>
    <w:p w:rsidR="007263B0" w:rsidRPr="004A42CD" w:rsidRDefault="007263B0" w:rsidP="007263B0">
      <w:pPr>
        <w:autoSpaceDE w:val="0"/>
        <w:autoSpaceDN w:val="0"/>
        <w:adjustRightInd w:val="0"/>
        <w:rPr>
          <w:b/>
          <w:bCs/>
        </w:rPr>
      </w:pPr>
    </w:p>
    <w:p w:rsidR="007263B0" w:rsidRPr="004066B4" w:rsidRDefault="00720CC4" w:rsidP="007263B0">
      <w:pPr>
        <w:pStyle w:val="ListParagraph"/>
        <w:numPr>
          <w:ilvl w:val="0"/>
          <w:numId w:val="29"/>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I got lost—is no</w:t>
      </w:r>
      <w:r w:rsidR="0031072D">
        <w:rPr>
          <w:rFonts w:ascii="Times New Roman" w:hAnsi="Times New Roman" w:cs="Times New Roman"/>
          <w:bCs/>
        </w:rPr>
        <w:t>t an</w:t>
      </w:r>
      <w:r>
        <w:rPr>
          <w:rFonts w:ascii="Times New Roman" w:hAnsi="Times New Roman" w:cs="Times New Roman"/>
          <w:bCs/>
        </w:rPr>
        <w:t xml:space="preserve"> excuse.  </w:t>
      </w:r>
      <w:r w:rsidR="007263B0" w:rsidRPr="004066B4">
        <w:rPr>
          <w:rFonts w:ascii="Times New Roman" w:hAnsi="Times New Roman" w:cs="Times New Roman"/>
          <w:bCs/>
        </w:rPr>
        <w:t>Be on time for your appointment.</w:t>
      </w:r>
      <w:r w:rsidR="007263B0">
        <w:rPr>
          <w:rFonts w:ascii="Times New Roman" w:hAnsi="Times New Roman" w:cs="Times New Roman"/>
          <w:bCs/>
        </w:rPr>
        <w:t xml:space="preserve">  Arrive 5-10 minutes ahead of your scheduled interview.</w:t>
      </w:r>
    </w:p>
    <w:p w:rsidR="007263B0" w:rsidRPr="004066B4" w:rsidRDefault="007263B0" w:rsidP="007263B0">
      <w:pPr>
        <w:autoSpaceDE w:val="0"/>
        <w:autoSpaceDN w:val="0"/>
        <w:adjustRightInd w:val="0"/>
        <w:rPr>
          <w:bCs/>
        </w:rPr>
      </w:pPr>
    </w:p>
    <w:p w:rsidR="007263B0" w:rsidRDefault="007263B0" w:rsidP="007263B0">
      <w:pPr>
        <w:pStyle w:val="ListParagraph"/>
        <w:numPr>
          <w:ilvl w:val="0"/>
          <w:numId w:val="29"/>
        </w:numPr>
        <w:autoSpaceDE w:val="0"/>
        <w:autoSpaceDN w:val="0"/>
        <w:adjustRightInd w:val="0"/>
        <w:spacing w:after="0" w:line="240" w:lineRule="auto"/>
        <w:rPr>
          <w:rFonts w:ascii="Times New Roman" w:hAnsi="Times New Roman" w:cs="Times New Roman"/>
          <w:bCs/>
        </w:rPr>
      </w:pPr>
      <w:r w:rsidRPr="00353199">
        <w:rPr>
          <w:rFonts w:ascii="Times New Roman" w:hAnsi="Times New Roman" w:cs="Times New Roman"/>
          <w:bCs/>
        </w:rPr>
        <w:t xml:space="preserve">Even if you are told to dress casual, wear </w:t>
      </w:r>
      <w:r>
        <w:rPr>
          <w:rFonts w:ascii="Times New Roman" w:hAnsi="Times New Roman" w:cs="Times New Roman"/>
          <w:bCs/>
        </w:rPr>
        <w:t>dress</w:t>
      </w:r>
      <w:r w:rsidRPr="00353199">
        <w:rPr>
          <w:rFonts w:ascii="Times New Roman" w:hAnsi="Times New Roman" w:cs="Times New Roman"/>
          <w:bCs/>
        </w:rPr>
        <w:t xml:space="preserve"> pants and a shirt with a collar.  Remember</w:t>
      </w:r>
      <w:r>
        <w:rPr>
          <w:rFonts w:ascii="Times New Roman" w:hAnsi="Times New Roman" w:cs="Times New Roman"/>
          <w:bCs/>
        </w:rPr>
        <w:t>,</w:t>
      </w:r>
      <w:r w:rsidRPr="00353199">
        <w:rPr>
          <w:rFonts w:ascii="Times New Roman" w:hAnsi="Times New Roman" w:cs="Times New Roman"/>
          <w:bCs/>
        </w:rPr>
        <w:t xml:space="preserve"> no jeans</w:t>
      </w:r>
      <w:r w:rsidR="00720CC4">
        <w:rPr>
          <w:rFonts w:ascii="Times New Roman" w:hAnsi="Times New Roman" w:cs="Times New Roman"/>
          <w:bCs/>
        </w:rPr>
        <w:t xml:space="preserve">, t-shirts, skimpy tops </w:t>
      </w:r>
      <w:r>
        <w:rPr>
          <w:rFonts w:ascii="Times New Roman" w:hAnsi="Times New Roman" w:cs="Times New Roman"/>
          <w:bCs/>
        </w:rPr>
        <w:t xml:space="preserve">or </w:t>
      </w:r>
      <w:r w:rsidRPr="00353199">
        <w:rPr>
          <w:rFonts w:ascii="Times New Roman" w:hAnsi="Times New Roman" w:cs="Times New Roman"/>
          <w:bCs/>
        </w:rPr>
        <w:t>sweatshirts</w:t>
      </w:r>
      <w:r>
        <w:rPr>
          <w:rFonts w:ascii="Times New Roman" w:hAnsi="Times New Roman" w:cs="Times New Roman"/>
          <w:bCs/>
        </w:rPr>
        <w:t>.</w:t>
      </w:r>
    </w:p>
    <w:p w:rsidR="007263B0" w:rsidRPr="00353199" w:rsidRDefault="007263B0" w:rsidP="007263B0">
      <w:pPr>
        <w:pStyle w:val="ListParagraph"/>
        <w:rPr>
          <w:rFonts w:ascii="Times New Roman" w:hAnsi="Times New Roman" w:cs="Times New Roman"/>
          <w:bCs/>
        </w:rPr>
      </w:pPr>
    </w:p>
    <w:p w:rsidR="007263B0" w:rsidRPr="00720CC4" w:rsidRDefault="007263B0" w:rsidP="007263B0">
      <w:pPr>
        <w:pStyle w:val="ListParagraph"/>
        <w:numPr>
          <w:ilvl w:val="0"/>
          <w:numId w:val="29"/>
        </w:numPr>
        <w:autoSpaceDE w:val="0"/>
        <w:autoSpaceDN w:val="0"/>
        <w:adjustRightInd w:val="0"/>
        <w:spacing w:after="0" w:line="240" w:lineRule="auto"/>
        <w:rPr>
          <w:bCs/>
        </w:rPr>
      </w:pPr>
      <w:r w:rsidRPr="00720CC4">
        <w:rPr>
          <w:rFonts w:ascii="Times New Roman" w:hAnsi="Times New Roman" w:cs="Times New Roman"/>
          <w:bCs/>
        </w:rPr>
        <w:t xml:space="preserve">Be well prepared. Research the college prior to your interview.  Be prepared to ask questions based on what you read. Examples:  How many students will there be in courses I’m likely to take in my first year?  Are those courses taught by professors or graduate assistants?  What types of computer facilities are available to students?  </w:t>
      </w:r>
    </w:p>
    <w:p w:rsidR="00720CC4" w:rsidRPr="00720CC4" w:rsidRDefault="00720CC4" w:rsidP="00720CC4">
      <w:pPr>
        <w:pStyle w:val="ListParagraph"/>
        <w:rPr>
          <w:bCs/>
        </w:rPr>
      </w:pPr>
    </w:p>
    <w:p w:rsidR="007263B0" w:rsidRPr="004066B4" w:rsidRDefault="007263B0" w:rsidP="007263B0">
      <w:pPr>
        <w:pStyle w:val="ListParagraph"/>
        <w:numPr>
          <w:ilvl w:val="0"/>
          <w:numId w:val="29"/>
        </w:numPr>
        <w:autoSpaceDE w:val="0"/>
        <w:autoSpaceDN w:val="0"/>
        <w:adjustRightInd w:val="0"/>
        <w:spacing w:after="0" w:line="240" w:lineRule="auto"/>
        <w:rPr>
          <w:rFonts w:ascii="Times New Roman" w:hAnsi="Times New Roman" w:cs="Times New Roman"/>
          <w:bCs/>
        </w:rPr>
      </w:pPr>
      <w:r w:rsidRPr="004066B4">
        <w:rPr>
          <w:rFonts w:ascii="Times New Roman" w:hAnsi="Times New Roman" w:cs="Times New Roman"/>
          <w:bCs/>
        </w:rPr>
        <w:t xml:space="preserve">Be positive. </w:t>
      </w:r>
      <w:r>
        <w:rPr>
          <w:rFonts w:ascii="Times New Roman" w:hAnsi="Times New Roman" w:cs="Times New Roman"/>
          <w:bCs/>
        </w:rPr>
        <w:t xml:space="preserve"> </w:t>
      </w:r>
      <w:r w:rsidRPr="004066B4">
        <w:rPr>
          <w:rFonts w:ascii="Times New Roman" w:hAnsi="Times New Roman" w:cs="Times New Roman"/>
          <w:bCs/>
        </w:rPr>
        <w:t>Answer questions to the best of your knowledge and</w:t>
      </w:r>
      <w:r>
        <w:rPr>
          <w:rFonts w:ascii="Times New Roman" w:hAnsi="Times New Roman" w:cs="Times New Roman"/>
          <w:bCs/>
        </w:rPr>
        <w:t xml:space="preserve"> </w:t>
      </w:r>
      <w:r w:rsidRPr="004066B4">
        <w:rPr>
          <w:rFonts w:ascii="Times New Roman" w:hAnsi="Times New Roman" w:cs="Times New Roman"/>
          <w:bCs/>
        </w:rPr>
        <w:t>ability. Do not be afraid to admit you don't know something.</w:t>
      </w:r>
    </w:p>
    <w:p w:rsidR="007263B0" w:rsidRPr="004066B4" w:rsidRDefault="007263B0" w:rsidP="007263B0">
      <w:pPr>
        <w:autoSpaceDE w:val="0"/>
        <w:autoSpaceDN w:val="0"/>
        <w:adjustRightInd w:val="0"/>
        <w:rPr>
          <w:bCs/>
        </w:rPr>
      </w:pPr>
    </w:p>
    <w:p w:rsidR="007263B0" w:rsidRPr="004066B4" w:rsidRDefault="007263B0" w:rsidP="007263B0">
      <w:pPr>
        <w:pStyle w:val="ListParagraph"/>
        <w:numPr>
          <w:ilvl w:val="0"/>
          <w:numId w:val="29"/>
        </w:numPr>
        <w:autoSpaceDE w:val="0"/>
        <w:autoSpaceDN w:val="0"/>
        <w:adjustRightInd w:val="0"/>
        <w:spacing w:after="0" w:line="240" w:lineRule="auto"/>
        <w:rPr>
          <w:rFonts w:ascii="Times New Roman" w:hAnsi="Times New Roman" w:cs="Times New Roman"/>
          <w:bCs/>
        </w:rPr>
      </w:pPr>
      <w:r w:rsidRPr="004066B4">
        <w:rPr>
          <w:rFonts w:ascii="Times New Roman" w:hAnsi="Times New Roman" w:cs="Times New Roman"/>
          <w:bCs/>
        </w:rPr>
        <w:t xml:space="preserve">Be ready to </w:t>
      </w:r>
      <w:r w:rsidR="00720CC4">
        <w:rPr>
          <w:rFonts w:ascii="Times New Roman" w:hAnsi="Times New Roman" w:cs="Times New Roman"/>
          <w:bCs/>
        </w:rPr>
        <w:t>talk</w:t>
      </w:r>
      <w:r w:rsidRPr="004066B4">
        <w:rPr>
          <w:rFonts w:ascii="Times New Roman" w:hAnsi="Times New Roman" w:cs="Times New Roman"/>
          <w:bCs/>
        </w:rPr>
        <w:t xml:space="preserve"> </w:t>
      </w:r>
      <w:r>
        <w:rPr>
          <w:rFonts w:ascii="Times New Roman" w:hAnsi="Times New Roman" w:cs="Times New Roman"/>
          <w:bCs/>
        </w:rPr>
        <w:t>about yourself.  Know your test s</w:t>
      </w:r>
      <w:r w:rsidRPr="004066B4">
        <w:rPr>
          <w:rFonts w:ascii="Times New Roman" w:hAnsi="Times New Roman" w:cs="Times New Roman"/>
          <w:bCs/>
        </w:rPr>
        <w:t>cores</w:t>
      </w:r>
      <w:r>
        <w:rPr>
          <w:rFonts w:ascii="Times New Roman" w:hAnsi="Times New Roman" w:cs="Times New Roman"/>
          <w:bCs/>
        </w:rPr>
        <w:t xml:space="preserve"> and </w:t>
      </w:r>
      <w:r w:rsidRPr="004066B4">
        <w:rPr>
          <w:rFonts w:ascii="Times New Roman" w:hAnsi="Times New Roman" w:cs="Times New Roman"/>
          <w:bCs/>
        </w:rPr>
        <w:t>latest grades. Offer information on what courses you selected, your participation in extracurricular activities, your goals, your interests, and your career objectives.</w:t>
      </w:r>
      <w:r>
        <w:rPr>
          <w:rFonts w:ascii="Times New Roman" w:hAnsi="Times New Roman" w:cs="Times New Roman"/>
          <w:bCs/>
        </w:rPr>
        <w:t xml:space="preserve">  </w:t>
      </w:r>
      <w:r>
        <w:rPr>
          <w:rFonts w:ascii="Times New Roman" w:hAnsi="Times New Roman" w:cs="Times New Roman"/>
        </w:rPr>
        <w:t xml:space="preserve">Avoid one-word responses.  </w:t>
      </w:r>
      <w:r>
        <w:rPr>
          <w:rFonts w:ascii="Times New Roman" w:hAnsi="Times New Roman" w:cs="Times New Roman"/>
          <w:bCs/>
        </w:rPr>
        <w:t xml:space="preserve"> </w:t>
      </w:r>
    </w:p>
    <w:p w:rsidR="007263B0" w:rsidRPr="004066B4" w:rsidRDefault="007263B0" w:rsidP="007263B0">
      <w:pPr>
        <w:autoSpaceDE w:val="0"/>
        <w:autoSpaceDN w:val="0"/>
        <w:adjustRightInd w:val="0"/>
        <w:rPr>
          <w:bCs/>
        </w:rPr>
      </w:pPr>
    </w:p>
    <w:p w:rsidR="007263B0" w:rsidRDefault="007263B0" w:rsidP="007263B0">
      <w:pPr>
        <w:pStyle w:val="ListParagraph"/>
        <w:numPr>
          <w:ilvl w:val="0"/>
          <w:numId w:val="29"/>
        </w:numPr>
        <w:rPr>
          <w:rFonts w:ascii="Times New Roman" w:hAnsi="Times New Roman" w:cs="Times New Roman"/>
        </w:rPr>
      </w:pPr>
      <w:r>
        <w:rPr>
          <w:rFonts w:ascii="Times New Roman" w:hAnsi="Times New Roman" w:cs="Times New Roman"/>
        </w:rPr>
        <w:t xml:space="preserve"> Don’t stretch the truth.  It is always good to be honest about the things you do. </w:t>
      </w:r>
    </w:p>
    <w:p w:rsidR="007263B0" w:rsidRPr="00353199" w:rsidRDefault="007263B0" w:rsidP="007263B0">
      <w:pPr>
        <w:pStyle w:val="ListParagraph"/>
        <w:rPr>
          <w:rFonts w:ascii="Times New Roman" w:hAnsi="Times New Roman" w:cs="Times New Roman"/>
        </w:rPr>
      </w:pPr>
    </w:p>
    <w:p w:rsidR="007263B0" w:rsidRPr="00567486" w:rsidRDefault="007263B0" w:rsidP="007263B0">
      <w:pPr>
        <w:pStyle w:val="ListParagraph"/>
        <w:numPr>
          <w:ilvl w:val="0"/>
          <w:numId w:val="29"/>
        </w:numPr>
        <w:rPr>
          <w:rFonts w:ascii="Times New Roman" w:hAnsi="Times New Roman" w:cs="Times New Roman"/>
        </w:rPr>
      </w:pPr>
      <w:r w:rsidRPr="004066B4">
        <w:rPr>
          <w:rFonts w:ascii="Times New Roman" w:hAnsi="Times New Roman" w:cs="Times New Roman"/>
          <w:bCs/>
        </w:rPr>
        <w:t>Be relaxed</w:t>
      </w:r>
      <w:r>
        <w:rPr>
          <w:rFonts w:ascii="Times New Roman" w:hAnsi="Times New Roman" w:cs="Times New Roman"/>
          <w:bCs/>
        </w:rPr>
        <w:t>.</w:t>
      </w:r>
      <w:r w:rsidRPr="004066B4">
        <w:rPr>
          <w:rFonts w:ascii="Times New Roman" w:hAnsi="Times New Roman" w:cs="Times New Roman"/>
          <w:bCs/>
        </w:rPr>
        <w:t xml:space="preserve">  Interviews are meant to be informative for both parties</w:t>
      </w:r>
      <w:r>
        <w:rPr>
          <w:rFonts w:ascii="Times New Roman" w:hAnsi="Times New Roman" w:cs="Times New Roman"/>
          <w:bCs/>
        </w:rPr>
        <w:t>.</w:t>
      </w:r>
    </w:p>
    <w:p w:rsidR="00567486" w:rsidRPr="00567486" w:rsidRDefault="00567486" w:rsidP="00567486">
      <w:pPr>
        <w:pStyle w:val="ListParagraph"/>
        <w:rPr>
          <w:rFonts w:ascii="Times New Roman" w:hAnsi="Times New Roman" w:cs="Times New Roman"/>
        </w:rPr>
      </w:pPr>
    </w:p>
    <w:p w:rsidR="00567486" w:rsidRPr="00567486" w:rsidRDefault="00567486" w:rsidP="00567486"/>
    <w:p w:rsidR="007263B0" w:rsidRPr="00353199" w:rsidRDefault="007263B0" w:rsidP="007263B0">
      <w:pPr>
        <w:pStyle w:val="ListParagraph"/>
        <w:rPr>
          <w:rFonts w:ascii="Times New Roman" w:hAnsi="Times New Roman" w:cs="Times New Roman"/>
        </w:rPr>
      </w:pPr>
    </w:p>
    <w:p w:rsidR="007263B0" w:rsidRPr="00570F2F" w:rsidRDefault="007263B0" w:rsidP="007263B0">
      <w:pPr>
        <w:pStyle w:val="ListParagraph"/>
        <w:rPr>
          <w:rFonts w:ascii="Times New Roman" w:hAnsi="Times New Roman" w:cs="Times New Roman"/>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E47D8F" w:rsidRDefault="00E47D8F" w:rsidP="007263B0">
      <w:pPr>
        <w:rPr>
          <w:b/>
          <w:sz w:val="28"/>
          <w:szCs w:val="28"/>
          <w:u w:val="single"/>
        </w:rPr>
      </w:pPr>
    </w:p>
    <w:p w:rsidR="007263B0" w:rsidRPr="004A42CD" w:rsidRDefault="00E47D8F" w:rsidP="007263B0">
      <w:pPr>
        <w:rPr>
          <w:b/>
        </w:rPr>
      </w:pPr>
      <w:r>
        <w:rPr>
          <w:b/>
          <w:sz w:val="28"/>
          <w:szCs w:val="28"/>
          <w:u w:val="single"/>
        </w:rPr>
        <w:t>*</w:t>
      </w:r>
      <w:r w:rsidR="007263B0" w:rsidRPr="00E47D8F">
        <w:rPr>
          <w:b/>
          <w:sz w:val="28"/>
          <w:szCs w:val="28"/>
          <w:u w:val="single"/>
        </w:rPr>
        <w:t>After the interview</w:t>
      </w:r>
      <w:r w:rsidR="007263B0" w:rsidRPr="00E47D8F">
        <w:rPr>
          <w:b/>
          <w:u w:val="single"/>
        </w:rPr>
        <w:t>…</w:t>
      </w:r>
      <w:r>
        <w:rPr>
          <w:b/>
          <w:u w:val="single"/>
        </w:rPr>
        <w:t>*</w:t>
      </w:r>
      <w:r w:rsidR="002F701E">
        <w:rPr>
          <w:b/>
          <w:noProof/>
        </w:rPr>
        <w:drawing>
          <wp:inline distT="0" distB="0" distL="0" distR="0">
            <wp:extent cx="866775" cy="866775"/>
            <wp:effectExtent l="0" t="0" r="0" b="0"/>
            <wp:docPr id="22" name="Picture 22" descr="C:\Documents and Settings\ckrashen\Local Settings\Temporary Internet Files\Content.IE5\FZGO0BYA\MCj0441456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ckrashen\Local Settings\Temporary Internet Files\Content.IE5\FZGO0BYA\MCj04414560000[1].png"/>
                    <pic:cNvPicPr>
                      <a:picLocks noChangeAspect="1" noChangeArrowheads="1"/>
                    </pic:cNvPicPr>
                  </pic:nvPicPr>
                  <pic:blipFill>
                    <a:blip r:embed="rId31" cstate="print"/>
                    <a:srcRect/>
                    <a:stretch>
                      <a:fillRect/>
                    </a:stretch>
                  </pic:blipFill>
                  <pic:spPr bwMode="auto">
                    <a:xfrm>
                      <a:off x="0" y="0"/>
                      <a:ext cx="866775" cy="866775"/>
                    </a:xfrm>
                    <a:prstGeom prst="rect">
                      <a:avLst/>
                    </a:prstGeom>
                    <a:noFill/>
                    <a:ln w="9525">
                      <a:noFill/>
                      <a:miter lim="800000"/>
                      <a:headEnd/>
                      <a:tailEnd/>
                    </a:ln>
                  </pic:spPr>
                </pic:pic>
              </a:graphicData>
            </a:graphic>
          </wp:inline>
        </w:drawing>
      </w:r>
      <w:r w:rsidR="002F701E">
        <w:rPr>
          <w:b/>
          <w:noProof/>
        </w:rPr>
        <w:drawing>
          <wp:inline distT="0" distB="0" distL="0" distR="0">
            <wp:extent cx="571500" cy="506355"/>
            <wp:effectExtent l="19050" t="0" r="0" b="0"/>
            <wp:docPr id="23" name="Picture 23" descr="C:\Documents and Settings\ckrashen\Local Settings\Temporary Internet Files\Content.IE5\X4ACI7E6\MCj042608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ckrashen\Local Settings\Temporary Internet Files\Content.IE5\X4ACI7E6\MCj04260840000[1].wmf"/>
                    <pic:cNvPicPr>
                      <a:picLocks noChangeAspect="1" noChangeArrowheads="1"/>
                    </pic:cNvPicPr>
                  </pic:nvPicPr>
                  <pic:blipFill>
                    <a:blip r:embed="rId32" cstate="print"/>
                    <a:srcRect/>
                    <a:stretch>
                      <a:fillRect/>
                    </a:stretch>
                  </pic:blipFill>
                  <pic:spPr bwMode="auto">
                    <a:xfrm>
                      <a:off x="0" y="0"/>
                      <a:ext cx="571500" cy="506355"/>
                    </a:xfrm>
                    <a:prstGeom prst="rect">
                      <a:avLst/>
                    </a:prstGeom>
                    <a:noFill/>
                    <a:ln w="9525">
                      <a:noFill/>
                      <a:miter lim="800000"/>
                      <a:headEnd/>
                      <a:tailEnd/>
                    </a:ln>
                  </pic:spPr>
                </pic:pic>
              </a:graphicData>
            </a:graphic>
          </wp:inline>
        </w:drawing>
      </w:r>
    </w:p>
    <w:p w:rsidR="007263B0" w:rsidRPr="00570F2F" w:rsidRDefault="007263B0" w:rsidP="007263B0">
      <w:r>
        <w:t>Follow up with an email or handwritten note thanking the interviewer for his or her time.  Mention what you en</w:t>
      </w:r>
      <w:r w:rsidR="00720CC4">
        <w:t xml:space="preserve">joyed about your visit. </w:t>
      </w:r>
    </w:p>
    <w:p w:rsidR="007263B0" w:rsidRDefault="007263B0" w:rsidP="00F11D2E">
      <w:pPr>
        <w:rPr>
          <w:sz w:val="22"/>
          <w:szCs w:val="22"/>
        </w:rPr>
      </w:pPr>
    </w:p>
    <w:p w:rsidR="007263B0" w:rsidRDefault="007263B0">
      <w:pPr>
        <w:spacing w:after="200" w:line="276" w:lineRule="auto"/>
        <w:rPr>
          <w:sz w:val="22"/>
          <w:szCs w:val="22"/>
        </w:rPr>
      </w:pPr>
      <w:r>
        <w:rPr>
          <w:sz w:val="22"/>
          <w:szCs w:val="22"/>
        </w:rPr>
        <w:br w:type="page"/>
      </w:r>
    </w:p>
    <w:p w:rsidR="003F4301" w:rsidRDefault="00FB0AA3" w:rsidP="003F4301">
      <w:pPr>
        <w:autoSpaceDE w:val="0"/>
        <w:autoSpaceDN w:val="0"/>
        <w:adjustRightInd w:val="0"/>
        <w:rPr>
          <w:b/>
          <w:bCs/>
          <w:i/>
          <w:sz w:val="36"/>
          <w:szCs w:val="36"/>
        </w:rPr>
      </w:pPr>
      <w:r>
        <w:rPr>
          <w:b/>
          <w:bCs/>
          <w:i/>
          <w:noProof/>
          <w:sz w:val="36"/>
          <w:szCs w:val="36"/>
        </w:rPr>
        <w:lastRenderedPageBreak/>
        <mc:AlternateContent>
          <mc:Choice Requires="wps">
            <w:drawing>
              <wp:inline distT="0" distB="0" distL="0" distR="0">
                <wp:extent cx="2743200" cy="9715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43200" cy="971550"/>
                        </a:xfrm>
                        <a:prstGeom prst="rect">
                          <a:avLst/>
                        </a:prstGeom>
                        <a:extLst>
                          <a:ext uri="{AF507438-7753-43E0-B8FC-AC1667EBCBE1}">
                            <a14:hiddenEffects xmlns:a14="http://schemas.microsoft.com/office/drawing/2010/main">
                              <a:effectLst/>
                            </a14:hiddenEffects>
                          </a:ext>
                        </a:extLst>
                      </wps:spPr>
                      <wps:txbx>
                        <w:txbxContent>
                          <w:p w:rsidR="00D16F61" w:rsidRDefault="00D16F61" w:rsidP="00FB0AA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Accepted</w:t>
                            </w:r>
                          </w:p>
                        </w:txbxContent>
                      </wps:txbx>
                      <wps:bodyPr wrap="square" numCol="1" fromWordArt="1">
                        <a:prstTxWarp prst="textSlantUp">
                          <a:avLst>
                            <a:gd name="adj" fmla="val 55556"/>
                          </a:avLst>
                        </a:prstTxWarp>
                        <a:spAutoFit/>
                      </wps:bodyPr>
                    </wps:wsp>
                  </a:graphicData>
                </a:graphic>
              </wp:inline>
            </w:drawing>
          </mc:Choice>
          <mc:Fallback>
            <w:pict>
              <v:shape id="WordArt 1" o:spid="_x0000_s1027" type="#_x0000_t202" style="width:3in;height: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" filled="f" stroked="f">
                <o:lock v:ext="edit" shapetype="t"/>
                <v:textbox style="mso-fit-shape-to-text:t">
                  <w:txbxContent>
                    <w:p w:rsidR="00D16F61" w:rsidRDefault="00D16F61" w:rsidP="00FB0AA3">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Accepted</w:t>
                      </w:r>
                    </w:p>
                  </w:txbxContent>
                </v:textbox>
                <w10:anchorlock/>
              </v:shape>
            </w:pict>
          </mc:Fallback>
        </mc:AlternateContent>
      </w:r>
    </w:p>
    <w:p w:rsidR="003F4301" w:rsidRDefault="003F4301" w:rsidP="00D9342D">
      <w:pPr>
        <w:autoSpaceDE w:val="0"/>
        <w:autoSpaceDN w:val="0"/>
        <w:adjustRightInd w:val="0"/>
        <w:jc w:val="center"/>
        <w:rPr>
          <w:b/>
          <w:bCs/>
          <w:i/>
          <w:sz w:val="36"/>
          <w:szCs w:val="36"/>
        </w:rPr>
      </w:pPr>
    </w:p>
    <w:p w:rsidR="003F4301" w:rsidRDefault="003F4301" w:rsidP="00D9342D">
      <w:pPr>
        <w:autoSpaceDE w:val="0"/>
        <w:autoSpaceDN w:val="0"/>
        <w:adjustRightInd w:val="0"/>
        <w:jc w:val="center"/>
        <w:rPr>
          <w:b/>
          <w:bCs/>
          <w:i/>
          <w:sz w:val="36"/>
          <w:szCs w:val="36"/>
        </w:rPr>
      </w:pPr>
    </w:p>
    <w:p w:rsidR="003F4301" w:rsidRDefault="003F4301" w:rsidP="00D9342D">
      <w:pPr>
        <w:autoSpaceDE w:val="0"/>
        <w:autoSpaceDN w:val="0"/>
        <w:adjustRightInd w:val="0"/>
        <w:jc w:val="center"/>
        <w:rPr>
          <w:b/>
          <w:bCs/>
          <w:i/>
          <w:sz w:val="36"/>
          <w:szCs w:val="36"/>
        </w:rPr>
      </w:pPr>
    </w:p>
    <w:p w:rsidR="003F4301" w:rsidRDefault="003F4301" w:rsidP="003F4301">
      <w:pPr>
        <w:autoSpaceDE w:val="0"/>
        <w:autoSpaceDN w:val="0"/>
        <w:adjustRightInd w:val="0"/>
        <w:jc w:val="both"/>
        <w:rPr>
          <w:rStyle w:val="Strong"/>
        </w:rPr>
        <w:sectPr w:rsidR="003F4301" w:rsidSect="00CC2CB2">
          <w:headerReference w:type="default" r:id="rId33"/>
          <w:type w:val="continuous"/>
          <w:pgSz w:w="12240" w:h="15840"/>
          <w:pgMar w:top="1440" w:right="1440" w:bottom="1440" w:left="1440" w:header="720" w:footer="28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3F4301" w:rsidRPr="0069095B" w:rsidRDefault="00D9342D" w:rsidP="003F4301">
      <w:pPr>
        <w:autoSpaceDE w:val="0"/>
        <w:autoSpaceDN w:val="0"/>
        <w:adjustRightInd w:val="0"/>
        <w:jc w:val="center"/>
        <w:rPr>
          <w:rStyle w:val="Strong"/>
          <w:i/>
          <w:sz w:val="48"/>
          <w:szCs w:val="48"/>
        </w:rPr>
        <w:sectPr w:rsidR="003F4301" w:rsidRPr="0069095B" w:rsidSect="00781111">
          <w:type w:val="continuous"/>
          <w:pgSz w:w="12240" w:h="15840"/>
          <w:pgMar w:top="1440" w:right="1440" w:bottom="1440" w:left="144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69095B">
        <w:rPr>
          <w:rStyle w:val="Strong"/>
          <w:i/>
          <w:sz w:val="48"/>
          <w:szCs w:val="48"/>
        </w:rPr>
        <w:lastRenderedPageBreak/>
        <w:t>I GOT INTO COLLEGE</w:t>
      </w:r>
      <w:r w:rsidR="003F4301" w:rsidRPr="0069095B">
        <w:rPr>
          <w:rStyle w:val="Strong"/>
          <w:i/>
          <w:sz w:val="48"/>
          <w:szCs w:val="48"/>
        </w:rPr>
        <w:t>!</w:t>
      </w:r>
    </w:p>
    <w:p w:rsidR="00D9342D" w:rsidRDefault="00D9342D" w:rsidP="00D9342D">
      <w:pPr>
        <w:autoSpaceDE w:val="0"/>
        <w:autoSpaceDN w:val="0"/>
        <w:adjustRightInd w:val="0"/>
        <w:jc w:val="center"/>
        <w:rPr>
          <w:rFonts w:ascii="Times-Bold" w:hAnsi="Times-Bold" w:cs="Times-Bold"/>
          <w:b/>
          <w:bCs/>
          <w:sz w:val="32"/>
          <w:szCs w:val="32"/>
        </w:rPr>
      </w:pPr>
    </w:p>
    <w:p w:rsidR="00D9342D" w:rsidRDefault="00D9342D" w:rsidP="00D9342D">
      <w:pPr>
        <w:autoSpaceDE w:val="0"/>
        <w:autoSpaceDN w:val="0"/>
        <w:adjustRightInd w:val="0"/>
        <w:jc w:val="center"/>
        <w:rPr>
          <w:rFonts w:ascii="Times-Bold" w:hAnsi="Times-Bold" w:cs="Times-Bold"/>
          <w:b/>
          <w:bCs/>
          <w:sz w:val="32"/>
          <w:szCs w:val="32"/>
        </w:rPr>
      </w:pPr>
    </w:p>
    <w:p w:rsidR="00191585" w:rsidRDefault="00191585" w:rsidP="00D9342D">
      <w:pPr>
        <w:autoSpaceDE w:val="0"/>
        <w:autoSpaceDN w:val="0"/>
        <w:adjustRightInd w:val="0"/>
        <w:rPr>
          <w:b/>
          <w:bCs/>
          <w:sz w:val="32"/>
          <w:szCs w:val="32"/>
        </w:rPr>
        <w:sectPr w:rsidR="00191585" w:rsidSect="00781111">
          <w:type w:val="continuous"/>
          <w:pgSz w:w="12240" w:h="15840"/>
          <w:pgMar w:top="1440" w:right="1440" w:bottom="1440" w:left="1440" w:header="72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rsidR="00D9342D" w:rsidRDefault="00D9342D" w:rsidP="00D9342D">
      <w:pPr>
        <w:autoSpaceDE w:val="0"/>
        <w:autoSpaceDN w:val="0"/>
        <w:adjustRightInd w:val="0"/>
        <w:rPr>
          <w:rFonts w:ascii="Times-Bold" w:hAnsi="Times-Bold" w:cs="Times-Bold"/>
          <w:b/>
          <w:bCs/>
        </w:rPr>
      </w:pPr>
    </w:p>
    <w:p w:rsidR="00D9342D" w:rsidRDefault="00D9342D" w:rsidP="00D9342D">
      <w:pPr>
        <w:autoSpaceDE w:val="0"/>
        <w:autoSpaceDN w:val="0"/>
        <w:adjustRightInd w:val="0"/>
        <w:rPr>
          <w:rFonts w:ascii="Times-Bold" w:hAnsi="Times-Bold" w:cs="Times-Bold"/>
          <w:b/>
          <w:bCs/>
        </w:rPr>
      </w:pPr>
    </w:p>
    <w:p w:rsidR="00D9342D" w:rsidRDefault="00D9342D" w:rsidP="00D9342D">
      <w:pPr>
        <w:autoSpaceDE w:val="0"/>
        <w:autoSpaceDN w:val="0"/>
        <w:adjustRightInd w:val="0"/>
        <w:rPr>
          <w:rFonts w:ascii="Times-Bold" w:hAnsi="Times-Bold" w:cs="Times-Bold"/>
          <w:b/>
          <w:bCs/>
          <w:sz w:val="32"/>
          <w:szCs w:val="32"/>
        </w:rPr>
      </w:pPr>
    </w:p>
    <w:p w:rsidR="003F4301" w:rsidRDefault="003F4301" w:rsidP="00950976">
      <w:pPr>
        <w:pStyle w:val="ListParagraph"/>
        <w:numPr>
          <w:ilvl w:val="0"/>
          <w:numId w:val="41"/>
        </w:numPr>
        <w:autoSpaceDE w:val="0"/>
        <w:autoSpaceDN w:val="0"/>
        <w:adjustRightInd w:val="0"/>
        <w:spacing w:after="0" w:line="240" w:lineRule="auto"/>
        <w:rPr>
          <w:rFonts w:ascii="Times New Roman" w:hAnsi="Times New Roman" w:cs="Times New Roman"/>
        </w:rPr>
      </w:pPr>
      <w:r w:rsidRPr="00950976">
        <w:rPr>
          <w:rFonts w:ascii="Times New Roman" w:hAnsi="Times New Roman" w:cs="Times New Roman"/>
          <w:b/>
        </w:rPr>
        <w:t>Complete housing information</w:t>
      </w:r>
      <w:r w:rsidRPr="00950976">
        <w:rPr>
          <w:rFonts w:ascii="Times New Roman" w:hAnsi="Times New Roman" w:cs="Times New Roman"/>
        </w:rPr>
        <w:t xml:space="preserve"> and place room deposit sooner rather than later. Housing is limited, and not always guaranteed for freshman. Big 10 schools fill up fast!</w:t>
      </w:r>
    </w:p>
    <w:p w:rsidR="00950976" w:rsidRPr="00950976" w:rsidRDefault="00950976" w:rsidP="00950976">
      <w:pPr>
        <w:autoSpaceDE w:val="0"/>
        <w:autoSpaceDN w:val="0"/>
        <w:adjustRightInd w:val="0"/>
      </w:pPr>
    </w:p>
    <w:p w:rsidR="00950976" w:rsidRDefault="00950976" w:rsidP="00950976">
      <w:pPr>
        <w:pStyle w:val="ListParagraph"/>
        <w:numPr>
          <w:ilvl w:val="0"/>
          <w:numId w:val="4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Complete </w:t>
      </w:r>
      <w:r w:rsidR="00D01E28">
        <w:rPr>
          <w:rFonts w:ascii="Times New Roman" w:hAnsi="Times New Roman" w:cs="Times New Roman"/>
        </w:rPr>
        <w:t>f</w:t>
      </w:r>
      <w:r>
        <w:rPr>
          <w:rFonts w:ascii="Times New Roman" w:hAnsi="Times New Roman" w:cs="Times New Roman"/>
        </w:rPr>
        <w:t xml:space="preserve">inancial </w:t>
      </w:r>
      <w:r w:rsidR="00567486">
        <w:rPr>
          <w:rFonts w:ascii="Times New Roman" w:hAnsi="Times New Roman" w:cs="Times New Roman"/>
        </w:rPr>
        <w:t>a</w:t>
      </w:r>
      <w:r>
        <w:rPr>
          <w:rFonts w:ascii="Times New Roman" w:hAnsi="Times New Roman" w:cs="Times New Roman"/>
        </w:rPr>
        <w:t xml:space="preserve">id </w:t>
      </w:r>
      <w:r w:rsidR="00D01E28">
        <w:rPr>
          <w:rFonts w:ascii="Times New Roman" w:hAnsi="Times New Roman" w:cs="Times New Roman"/>
        </w:rPr>
        <w:t>forms online—go to the website-  www.fafsa.edu.gov</w:t>
      </w:r>
    </w:p>
    <w:p w:rsidR="00D9342D" w:rsidRPr="00950976" w:rsidRDefault="00D9342D" w:rsidP="00D9342D">
      <w:pPr>
        <w:autoSpaceDE w:val="0"/>
        <w:autoSpaceDN w:val="0"/>
        <w:adjustRightInd w:val="0"/>
        <w:rPr>
          <w:sz w:val="22"/>
          <w:szCs w:val="22"/>
        </w:rPr>
      </w:pPr>
    </w:p>
    <w:p w:rsidR="00D9342D" w:rsidRPr="00950976" w:rsidRDefault="00D9342D" w:rsidP="00950976">
      <w:pPr>
        <w:pStyle w:val="ListParagraph"/>
        <w:numPr>
          <w:ilvl w:val="0"/>
          <w:numId w:val="41"/>
        </w:numPr>
        <w:autoSpaceDE w:val="0"/>
        <w:autoSpaceDN w:val="0"/>
        <w:adjustRightInd w:val="0"/>
        <w:spacing w:after="0" w:line="240" w:lineRule="auto"/>
        <w:rPr>
          <w:rFonts w:ascii="Times New Roman" w:hAnsi="Times New Roman" w:cs="Times New Roman"/>
        </w:rPr>
      </w:pPr>
      <w:r w:rsidRPr="00950976">
        <w:rPr>
          <w:rFonts w:ascii="Times New Roman" w:hAnsi="Times New Roman" w:cs="Times New Roman"/>
        </w:rPr>
        <w:t>Sign acceptance letter or notify college you will attend.</w:t>
      </w:r>
      <w:r w:rsidR="00950976">
        <w:rPr>
          <w:rFonts w:ascii="Times New Roman" w:hAnsi="Times New Roman" w:cs="Times New Roman"/>
        </w:rPr>
        <w:t xml:space="preserve">  Deadline </w:t>
      </w:r>
      <w:r w:rsidR="00567486">
        <w:rPr>
          <w:rFonts w:ascii="Times New Roman" w:hAnsi="Times New Roman" w:cs="Times New Roman"/>
        </w:rPr>
        <w:t xml:space="preserve">for most colleges </w:t>
      </w:r>
      <w:r w:rsidR="00950976">
        <w:rPr>
          <w:rFonts w:ascii="Times New Roman" w:hAnsi="Times New Roman" w:cs="Times New Roman"/>
        </w:rPr>
        <w:t xml:space="preserve">is </w:t>
      </w:r>
      <w:r w:rsidR="00950976" w:rsidRPr="00567486">
        <w:rPr>
          <w:rFonts w:ascii="Times New Roman" w:hAnsi="Times New Roman" w:cs="Times New Roman"/>
          <w:b/>
        </w:rPr>
        <w:t>May 1</w:t>
      </w:r>
      <w:r w:rsidR="00567486">
        <w:rPr>
          <w:rFonts w:ascii="Times New Roman" w:hAnsi="Times New Roman" w:cs="Times New Roman"/>
        </w:rPr>
        <w:t xml:space="preserve">. </w:t>
      </w:r>
      <w:r w:rsidR="00950976">
        <w:rPr>
          <w:rFonts w:ascii="Times New Roman" w:hAnsi="Times New Roman" w:cs="Times New Roman"/>
        </w:rPr>
        <w:t xml:space="preserve"> It is only with the Early Decision option that the May 1</w:t>
      </w:r>
      <w:r w:rsidR="00950976" w:rsidRPr="00950976">
        <w:rPr>
          <w:rFonts w:ascii="Times New Roman" w:hAnsi="Times New Roman" w:cs="Times New Roman"/>
          <w:vertAlign w:val="superscript"/>
        </w:rPr>
        <w:t>st</w:t>
      </w:r>
      <w:r w:rsidR="00950976">
        <w:rPr>
          <w:rFonts w:ascii="Times New Roman" w:hAnsi="Times New Roman" w:cs="Times New Roman"/>
        </w:rPr>
        <w:t xml:space="preserve"> deadline does not apply. </w:t>
      </w:r>
    </w:p>
    <w:p w:rsidR="00D9342D" w:rsidRPr="00950976" w:rsidRDefault="00D9342D" w:rsidP="00D9342D">
      <w:pPr>
        <w:autoSpaceDE w:val="0"/>
        <w:autoSpaceDN w:val="0"/>
        <w:adjustRightInd w:val="0"/>
        <w:rPr>
          <w:sz w:val="22"/>
          <w:szCs w:val="22"/>
        </w:rPr>
      </w:pPr>
    </w:p>
    <w:p w:rsidR="00D9342D" w:rsidRDefault="00D9342D" w:rsidP="00950976">
      <w:pPr>
        <w:pStyle w:val="ListParagraph"/>
        <w:numPr>
          <w:ilvl w:val="0"/>
          <w:numId w:val="41"/>
        </w:numPr>
        <w:autoSpaceDE w:val="0"/>
        <w:autoSpaceDN w:val="0"/>
        <w:adjustRightInd w:val="0"/>
        <w:spacing w:after="0" w:line="240" w:lineRule="auto"/>
        <w:rPr>
          <w:rFonts w:ascii="Times New Roman" w:hAnsi="Times New Roman" w:cs="Times New Roman"/>
        </w:rPr>
      </w:pPr>
      <w:r w:rsidRPr="00950976">
        <w:rPr>
          <w:rFonts w:ascii="Times New Roman" w:hAnsi="Times New Roman" w:cs="Times New Roman"/>
        </w:rPr>
        <w:t>Send in a</w:t>
      </w:r>
      <w:r w:rsidR="00567486">
        <w:rPr>
          <w:rFonts w:ascii="Times New Roman" w:hAnsi="Times New Roman" w:cs="Times New Roman"/>
        </w:rPr>
        <w:t>n enrollment</w:t>
      </w:r>
      <w:r w:rsidRPr="00950976">
        <w:rPr>
          <w:rFonts w:ascii="Times New Roman" w:hAnsi="Times New Roman" w:cs="Times New Roman"/>
        </w:rPr>
        <w:t xml:space="preserve"> deposit if required.</w:t>
      </w:r>
    </w:p>
    <w:p w:rsidR="00950976" w:rsidRPr="00950976" w:rsidRDefault="00950976" w:rsidP="00950976">
      <w:pPr>
        <w:pStyle w:val="ListParagraph"/>
        <w:rPr>
          <w:rFonts w:ascii="Times New Roman" w:hAnsi="Times New Roman" w:cs="Times New Roman"/>
        </w:rPr>
      </w:pPr>
    </w:p>
    <w:p w:rsidR="00950976" w:rsidRPr="00AE2BB5" w:rsidRDefault="00950976" w:rsidP="00950976">
      <w:pPr>
        <w:pStyle w:val="ListParagraph"/>
        <w:numPr>
          <w:ilvl w:val="0"/>
          <w:numId w:val="41"/>
        </w:numPr>
        <w:autoSpaceDE w:val="0"/>
        <w:autoSpaceDN w:val="0"/>
        <w:adjustRightInd w:val="0"/>
        <w:spacing w:after="0" w:line="240" w:lineRule="auto"/>
      </w:pPr>
      <w:r w:rsidRPr="00950976">
        <w:rPr>
          <w:rFonts w:ascii="Times New Roman" w:hAnsi="Times New Roman" w:cs="Times New Roman"/>
        </w:rPr>
        <w:t>Inform all other college and universities of your choice and</w:t>
      </w:r>
      <w:r>
        <w:rPr>
          <w:rFonts w:ascii="Times New Roman" w:hAnsi="Times New Roman" w:cs="Times New Roman"/>
        </w:rPr>
        <w:t xml:space="preserve"> </w:t>
      </w:r>
      <w:r w:rsidRPr="00950976">
        <w:rPr>
          <w:rFonts w:ascii="Times New Roman" w:hAnsi="Times New Roman" w:cs="Times New Roman"/>
        </w:rPr>
        <w:t xml:space="preserve">asked to be removed from their </w:t>
      </w:r>
      <w:r w:rsidR="00CC2CB2">
        <w:rPr>
          <w:rFonts w:ascii="Times New Roman" w:hAnsi="Times New Roman" w:cs="Times New Roman"/>
        </w:rPr>
        <w:t>enrollment list</w:t>
      </w:r>
      <w:r w:rsidRPr="00950976">
        <w:rPr>
          <w:rFonts w:ascii="Times New Roman" w:hAnsi="Times New Roman" w:cs="Times New Roman"/>
        </w:rPr>
        <w:t>.</w:t>
      </w:r>
      <w:r>
        <w:rPr>
          <w:rFonts w:ascii="Times New Roman" w:hAnsi="Times New Roman" w:cs="Times New Roman"/>
        </w:rPr>
        <w:t xml:space="preserve">—See sample letters on </w:t>
      </w:r>
      <w:r w:rsidR="00FC0137">
        <w:rPr>
          <w:rFonts w:ascii="Times New Roman" w:hAnsi="Times New Roman" w:cs="Times New Roman"/>
        </w:rPr>
        <w:t>page 24.</w:t>
      </w:r>
    </w:p>
    <w:p w:rsidR="00AE2BB5" w:rsidRPr="00950976" w:rsidRDefault="00AE2BB5" w:rsidP="00AE2BB5">
      <w:pPr>
        <w:autoSpaceDE w:val="0"/>
        <w:autoSpaceDN w:val="0"/>
        <w:adjustRightInd w:val="0"/>
      </w:pPr>
    </w:p>
    <w:p w:rsidR="00D9342D" w:rsidRPr="00950976" w:rsidRDefault="00D9342D" w:rsidP="00950976">
      <w:pPr>
        <w:pStyle w:val="ListParagraph"/>
        <w:numPr>
          <w:ilvl w:val="0"/>
          <w:numId w:val="41"/>
        </w:numPr>
        <w:autoSpaceDE w:val="0"/>
        <w:autoSpaceDN w:val="0"/>
        <w:adjustRightInd w:val="0"/>
        <w:spacing w:after="0" w:line="240" w:lineRule="auto"/>
        <w:rPr>
          <w:rFonts w:ascii="Times New Roman" w:hAnsi="Times New Roman" w:cs="Times New Roman"/>
        </w:rPr>
      </w:pPr>
      <w:r w:rsidRPr="00950976">
        <w:rPr>
          <w:rFonts w:ascii="Times New Roman" w:hAnsi="Times New Roman" w:cs="Times New Roman"/>
        </w:rPr>
        <w:t xml:space="preserve">Inquire about or register for </w:t>
      </w:r>
      <w:r w:rsidR="00CC2CB2">
        <w:rPr>
          <w:rFonts w:ascii="Times New Roman" w:hAnsi="Times New Roman" w:cs="Times New Roman"/>
        </w:rPr>
        <w:t>c</w:t>
      </w:r>
      <w:r w:rsidRPr="00950976">
        <w:rPr>
          <w:rFonts w:ascii="Times New Roman" w:hAnsi="Times New Roman" w:cs="Times New Roman"/>
        </w:rPr>
        <w:t xml:space="preserve">ollege </w:t>
      </w:r>
      <w:r w:rsidR="00CC2CB2">
        <w:rPr>
          <w:rFonts w:ascii="Times New Roman" w:hAnsi="Times New Roman" w:cs="Times New Roman"/>
        </w:rPr>
        <w:t>e</w:t>
      </w:r>
      <w:r w:rsidRPr="00950976">
        <w:rPr>
          <w:rFonts w:ascii="Times New Roman" w:hAnsi="Times New Roman" w:cs="Times New Roman"/>
        </w:rPr>
        <w:t xml:space="preserve">ntrance and </w:t>
      </w:r>
      <w:r w:rsidR="00CC2CB2">
        <w:rPr>
          <w:rFonts w:ascii="Times New Roman" w:hAnsi="Times New Roman" w:cs="Times New Roman"/>
        </w:rPr>
        <w:t>p</w:t>
      </w:r>
      <w:r w:rsidRPr="00950976">
        <w:rPr>
          <w:rFonts w:ascii="Times New Roman" w:hAnsi="Times New Roman" w:cs="Times New Roman"/>
        </w:rPr>
        <w:t xml:space="preserve">lacement </w:t>
      </w:r>
      <w:r w:rsidR="00CC2CB2">
        <w:rPr>
          <w:rFonts w:ascii="Times New Roman" w:hAnsi="Times New Roman" w:cs="Times New Roman"/>
        </w:rPr>
        <w:t>e</w:t>
      </w:r>
      <w:r w:rsidRPr="00950976">
        <w:rPr>
          <w:rFonts w:ascii="Times New Roman" w:hAnsi="Times New Roman" w:cs="Times New Roman"/>
        </w:rPr>
        <w:t>xams.</w:t>
      </w:r>
    </w:p>
    <w:p w:rsidR="00D9342D" w:rsidRPr="00950976" w:rsidRDefault="00D9342D" w:rsidP="00D9342D">
      <w:pPr>
        <w:autoSpaceDE w:val="0"/>
        <w:autoSpaceDN w:val="0"/>
        <w:adjustRightInd w:val="0"/>
        <w:rPr>
          <w:sz w:val="22"/>
          <w:szCs w:val="22"/>
        </w:rPr>
      </w:pPr>
    </w:p>
    <w:p w:rsidR="00CC2CB2" w:rsidRDefault="00D9342D" w:rsidP="00641A57">
      <w:pPr>
        <w:pStyle w:val="ListParagraph"/>
        <w:numPr>
          <w:ilvl w:val="0"/>
          <w:numId w:val="41"/>
        </w:numPr>
        <w:autoSpaceDE w:val="0"/>
        <w:autoSpaceDN w:val="0"/>
        <w:adjustRightInd w:val="0"/>
      </w:pPr>
      <w:r w:rsidRPr="00950976">
        <w:rPr>
          <w:rFonts w:ascii="Times New Roman" w:hAnsi="Times New Roman" w:cs="Times New Roman"/>
        </w:rPr>
        <w:t>Register for orientation.</w:t>
      </w:r>
      <w:r w:rsidR="00950976" w:rsidRPr="00950976">
        <w:t xml:space="preserve"> </w:t>
      </w:r>
    </w:p>
    <w:p w:rsidR="00CC2CB2" w:rsidRDefault="00CC2CB2" w:rsidP="00CC2CB2">
      <w:pPr>
        <w:pStyle w:val="ListParagraph"/>
      </w:pPr>
    </w:p>
    <w:p w:rsidR="00D9342D" w:rsidRDefault="00D9342D" w:rsidP="00007B9D">
      <w:pPr>
        <w:autoSpaceDE w:val="0"/>
        <w:autoSpaceDN w:val="0"/>
        <w:adjustRightInd w:val="0"/>
        <w:rPr>
          <w:b/>
          <w:sz w:val="36"/>
          <w:szCs w:val="36"/>
        </w:rPr>
      </w:pPr>
      <w:r w:rsidRPr="00641A57">
        <w:br w:type="page"/>
      </w:r>
      <w:r w:rsidRPr="00E47D8F">
        <w:rPr>
          <w:b/>
          <w:sz w:val="36"/>
          <w:szCs w:val="36"/>
          <w:u w:val="single"/>
        </w:rPr>
        <w:lastRenderedPageBreak/>
        <w:t xml:space="preserve">Financial </w:t>
      </w:r>
      <w:r w:rsidR="00CC2CB2" w:rsidRPr="00E47D8F">
        <w:rPr>
          <w:b/>
          <w:sz w:val="36"/>
          <w:szCs w:val="36"/>
          <w:u w:val="single"/>
        </w:rPr>
        <w:t>Aid</w:t>
      </w:r>
      <w:r w:rsidR="00CC2CB2">
        <w:rPr>
          <w:b/>
          <w:sz w:val="36"/>
          <w:szCs w:val="36"/>
        </w:rPr>
        <w:t xml:space="preserve">   </w:t>
      </w:r>
    </w:p>
    <w:p w:rsidR="00CC2CB2" w:rsidRDefault="00CA7094" w:rsidP="00FC0137">
      <w:pPr>
        <w:rPr>
          <w:b/>
          <w:sz w:val="36"/>
          <w:szCs w:val="36"/>
        </w:rPr>
      </w:pPr>
      <w:r>
        <w:rPr>
          <w:b/>
          <w:noProof/>
          <w:sz w:val="36"/>
          <w:szCs w:val="36"/>
        </w:rPr>
        <w:drawing>
          <wp:anchor distT="0" distB="0" distL="114300" distR="114300" simplePos="0" relativeHeight="251663360" behindDoc="1" locked="0" layoutInCell="1" allowOverlap="1" wp14:anchorId="33216D24" wp14:editId="2464D78B">
            <wp:simplePos x="0" y="0"/>
            <wp:positionH relativeFrom="column">
              <wp:posOffset>4777740</wp:posOffset>
            </wp:positionH>
            <wp:positionV relativeFrom="paragraph">
              <wp:posOffset>-560070</wp:posOffset>
            </wp:positionV>
            <wp:extent cx="847725" cy="847725"/>
            <wp:effectExtent l="0" t="0" r="9525" b="0"/>
            <wp:wrapNone/>
            <wp:docPr id="10" name="Picture 6" descr="C:\Documents and Settings\ckrashen\Local Settings\Temporary Internet Files\Content.IE5\02YF5RHT\MCj044132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krashen\Local Settings\Temporary Internet Files\Content.IE5\02YF5RHT\MCj04413240000[1].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C0137" w:rsidRDefault="00FC0137" w:rsidP="00FC0137">
      <w:pPr>
        <w:rPr>
          <w:b/>
          <w:sz w:val="28"/>
          <w:szCs w:val="28"/>
        </w:rPr>
      </w:pPr>
      <w:r>
        <w:rPr>
          <w:b/>
          <w:sz w:val="28"/>
          <w:szCs w:val="28"/>
        </w:rPr>
        <w:t>FAFSA (Free Application for Federal Student Aid)</w:t>
      </w:r>
    </w:p>
    <w:p w:rsidR="00D9342D" w:rsidRDefault="00D9342D" w:rsidP="00D9342D">
      <w:pPr>
        <w:rPr>
          <w:sz w:val="22"/>
          <w:szCs w:val="22"/>
        </w:rPr>
      </w:pPr>
      <w:r>
        <w:rPr>
          <w:sz w:val="22"/>
          <w:szCs w:val="22"/>
        </w:rPr>
        <w:t xml:space="preserve">In order to determine eligibility for financial aid, a family must complete the FAFSA (Free Application for Federal Student Aid).  Before beginning the FAFSA, you should apply for a Federal Student Aid personal identification number (PIN) at </w:t>
      </w:r>
      <w:hyperlink r:id="rId35" w:history="1">
        <w:r w:rsidR="00E47D8F" w:rsidRPr="00284F2B">
          <w:rPr>
            <w:rStyle w:val="Hyperlink"/>
            <w:rFonts w:eastAsiaTheme="majorEastAsia"/>
            <w:sz w:val="22"/>
            <w:szCs w:val="22"/>
          </w:rPr>
          <w:t>www.pin.ed.gov</w:t>
        </w:r>
      </w:hyperlink>
      <w:r w:rsidR="00E47D8F">
        <w:rPr>
          <w:rFonts w:eastAsiaTheme="majorEastAsia"/>
          <w:sz w:val="22"/>
          <w:szCs w:val="22"/>
        </w:rPr>
        <w:t xml:space="preserve">. </w:t>
      </w:r>
      <w:r w:rsidR="00E47D8F">
        <w:rPr>
          <w:sz w:val="22"/>
          <w:szCs w:val="22"/>
        </w:rPr>
        <w:t xml:space="preserve"> </w:t>
      </w:r>
      <w:r>
        <w:rPr>
          <w:sz w:val="22"/>
          <w:szCs w:val="22"/>
        </w:rPr>
        <w:t xml:space="preserve">The PIN will allow you to </w:t>
      </w:r>
      <w:r w:rsidR="00D01E28">
        <w:rPr>
          <w:sz w:val="22"/>
          <w:szCs w:val="22"/>
        </w:rPr>
        <w:t>complete</w:t>
      </w:r>
      <w:r>
        <w:rPr>
          <w:sz w:val="22"/>
          <w:szCs w:val="22"/>
        </w:rPr>
        <w:t xml:space="preserve"> your FAFSA.  The FAFSA cannot be filed prior to January 1 of a student’s senior year.  If you have any questions call 1-800-4-FED-AID. </w:t>
      </w:r>
      <w:r w:rsidR="00CC2CB2">
        <w:rPr>
          <w:sz w:val="22"/>
          <w:szCs w:val="22"/>
        </w:rPr>
        <w:t xml:space="preserve">Apply online at </w:t>
      </w:r>
      <w:r w:rsidR="00CC2CB2" w:rsidRPr="00C105DF">
        <w:rPr>
          <w:rFonts w:eastAsiaTheme="majorEastAsia"/>
          <w:sz w:val="22"/>
          <w:szCs w:val="22"/>
        </w:rPr>
        <w:t>www.fafsa.ed.gov</w:t>
      </w:r>
      <w:r w:rsidR="00CC2CB2">
        <w:rPr>
          <w:sz w:val="22"/>
          <w:szCs w:val="22"/>
        </w:rPr>
        <w:t>.</w:t>
      </w:r>
    </w:p>
    <w:p w:rsidR="00D9342D" w:rsidRDefault="00D9342D" w:rsidP="00D9342D">
      <w:pPr>
        <w:rPr>
          <w:sz w:val="22"/>
          <w:szCs w:val="22"/>
        </w:rPr>
      </w:pPr>
    </w:p>
    <w:p w:rsidR="00D9342D" w:rsidRPr="001A68FA" w:rsidRDefault="00D9342D" w:rsidP="00D9342D">
      <w:pPr>
        <w:rPr>
          <w:b/>
          <w:sz w:val="28"/>
          <w:szCs w:val="28"/>
        </w:rPr>
      </w:pPr>
      <w:r w:rsidRPr="001A68FA">
        <w:rPr>
          <w:b/>
          <w:sz w:val="28"/>
          <w:szCs w:val="28"/>
        </w:rPr>
        <w:t xml:space="preserve">CSS Profile </w:t>
      </w:r>
      <w:r>
        <w:rPr>
          <w:b/>
          <w:sz w:val="28"/>
          <w:szCs w:val="28"/>
        </w:rPr>
        <w:t>(</w:t>
      </w:r>
      <w:r w:rsidRPr="001A68FA">
        <w:rPr>
          <w:b/>
          <w:sz w:val="28"/>
          <w:szCs w:val="28"/>
        </w:rPr>
        <w:t>College Board College Scholarship Service)</w:t>
      </w:r>
    </w:p>
    <w:p w:rsidR="00D9342D" w:rsidRDefault="00D9342D" w:rsidP="00D9342D">
      <w:pPr>
        <w:rPr>
          <w:sz w:val="22"/>
          <w:szCs w:val="22"/>
        </w:rPr>
      </w:pPr>
      <w:r>
        <w:rPr>
          <w:sz w:val="22"/>
          <w:szCs w:val="22"/>
        </w:rPr>
        <w:t xml:space="preserve">Several hundred private institutions utilized the CSS.  The CSS uses the institutional methodology which differs from the calculation performed by the federal government.  The CSS collects data and sends it directly to the college. </w:t>
      </w:r>
      <w:r w:rsidR="00C105DF">
        <w:rPr>
          <w:sz w:val="22"/>
          <w:szCs w:val="22"/>
        </w:rPr>
        <w:t>Website--</w:t>
      </w:r>
      <w:r w:rsidR="00C105DF" w:rsidRPr="00C105DF">
        <w:t xml:space="preserve"> </w:t>
      </w:r>
      <w:hyperlink r:id="rId36" w:history="1">
        <w:r w:rsidR="00E47D8F" w:rsidRPr="00284F2B">
          <w:rPr>
            <w:rStyle w:val="Hyperlink"/>
            <w:sz w:val="22"/>
            <w:szCs w:val="22"/>
          </w:rPr>
          <w:t>https://profileonline.collegeboard.com/</w:t>
        </w:r>
      </w:hyperlink>
      <w:r w:rsidR="00E47D8F">
        <w:rPr>
          <w:sz w:val="22"/>
          <w:szCs w:val="22"/>
        </w:rPr>
        <w:t xml:space="preserve"> </w:t>
      </w:r>
    </w:p>
    <w:p w:rsidR="00D9342D" w:rsidRDefault="00D9342D" w:rsidP="00D9342D">
      <w:pPr>
        <w:rPr>
          <w:sz w:val="22"/>
          <w:szCs w:val="22"/>
        </w:rPr>
      </w:pPr>
    </w:p>
    <w:p w:rsidR="00D9342D" w:rsidRPr="00CC2CB2" w:rsidRDefault="00D9342D" w:rsidP="00D9342D">
      <w:pPr>
        <w:rPr>
          <w:b/>
          <w:sz w:val="28"/>
          <w:szCs w:val="28"/>
        </w:rPr>
      </w:pPr>
      <w:r w:rsidRPr="00CC2CB2">
        <w:rPr>
          <w:b/>
          <w:sz w:val="28"/>
          <w:szCs w:val="28"/>
        </w:rPr>
        <w:t>Types of Financial Aid</w:t>
      </w:r>
    </w:p>
    <w:p w:rsidR="00D9342D" w:rsidRPr="007C6840" w:rsidRDefault="00D9342D" w:rsidP="00D9342D">
      <w:pPr>
        <w:numPr>
          <w:ilvl w:val="0"/>
          <w:numId w:val="32"/>
        </w:numPr>
        <w:rPr>
          <w:sz w:val="22"/>
          <w:szCs w:val="22"/>
        </w:rPr>
      </w:pPr>
      <w:r w:rsidRPr="007C6840">
        <w:rPr>
          <w:b/>
          <w:sz w:val="22"/>
          <w:szCs w:val="22"/>
        </w:rPr>
        <w:t>Grants</w:t>
      </w:r>
      <w:r w:rsidRPr="007C6840">
        <w:rPr>
          <w:sz w:val="22"/>
          <w:szCs w:val="22"/>
        </w:rPr>
        <w:t xml:space="preserve"> are typically based on financial need and don’t need to be repaid</w:t>
      </w:r>
    </w:p>
    <w:p w:rsidR="00D9342D" w:rsidRPr="007C6840" w:rsidRDefault="00D9342D" w:rsidP="00D9342D">
      <w:pPr>
        <w:numPr>
          <w:ilvl w:val="0"/>
          <w:numId w:val="32"/>
        </w:numPr>
        <w:rPr>
          <w:sz w:val="22"/>
          <w:szCs w:val="22"/>
        </w:rPr>
      </w:pPr>
      <w:r w:rsidRPr="007C6840">
        <w:rPr>
          <w:b/>
          <w:sz w:val="22"/>
          <w:szCs w:val="22"/>
        </w:rPr>
        <w:t>Scholarships</w:t>
      </w:r>
      <w:r w:rsidRPr="007C6840">
        <w:rPr>
          <w:sz w:val="22"/>
          <w:szCs w:val="22"/>
        </w:rPr>
        <w:t xml:space="preserve"> may be awarded based on academics, special achievements or involvement in</w:t>
      </w:r>
      <w:r>
        <w:rPr>
          <w:sz w:val="22"/>
          <w:szCs w:val="22"/>
        </w:rPr>
        <w:t xml:space="preserve"> school or community activities. </w:t>
      </w:r>
      <w:r w:rsidRPr="007C6840">
        <w:rPr>
          <w:sz w:val="22"/>
          <w:szCs w:val="22"/>
        </w:rPr>
        <w:t xml:space="preserve"> Financial need is sometimes a factor. It is known as gift aid, and does not need to be repaid.</w:t>
      </w:r>
    </w:p>
    <w:p w:rsidR="00D9342D" w:rsidRPr="007C6840" w:rsidRDefault="00D9342D" w:rsidP="00D9342D">
      <w:pPr>
        <w:numPr>
          <w:ilvl w:val="0"/>
          <w:numId w:val="32"/>
        </w:numPr>
        <w:rPr>
          <w:sz w:val="22"/>
          <w:szCs w:val="22"/>
        </w:rPr>
      </w:pPr>
      <w:r w:rsidRPr="007C6840">
        <w:rPr>
          <w:b/>
          <w:sz w:val="22"/>
          <w:szCs w:val="22"/>
        </w:rPr>
        <w:t>Loans</w:t>
      </w:r>
      <w:r w:rsidRPr="007C6840">
        <w:rPr>
          <w:sz w:val="22"/>
          <w:szCs w:val="22"/>
        </w:rPr>
        <w:t xml:space="preserve"> are </w:t>
      </w:r>
      <w:r>
        <w:rPr>
          <w:sz w:val="22"/>
          <w:szCs w:val="22"/>
        </w:rPr>
        <w:t xml:space="preserve">a </w:t>
      </w:r>
      <w:r w:rsidRPr="007C6840">
        <w:rPr>
          <w:sz w:val="22"/>
          <w:szCs w:val="22"/>
        </w:rPr>
        <w:t xml:space="preserve">significant part of most aid packages. The loan must be repaid, most often not until after graduation. Interest rates are usually lower than other types of loans. The repayment period varies from two to three years up to 30 years. </w:t>
      </w:r>
    </w:p>
    <w:p w:rsidR="00D9342D" w:rsidRPr="007C6840" w:rsidRDefault="00D9342D" w:rsidP="00D9342D">
      <w:pPr>
        <w:numPr>
          <w:ilvl w:val="0"/>
          <w:numId w:val="32"/>
        </w:numPr>
        <w:rPr>
          <w:sz w:val="22"/>
          <w:szCs w:val="22"/>
        </w:rPr>
      </w:pPr>
      <w:r w:rsidRPr="007C6840">
        <w:rPr>
          <w:b/>
          <w:sz w:val="22"/>
          <w:szCs w:val="22"/>
        </w:rPr>
        <w:t>Work-study</w:t>
      </w:r>
      <w:r w:rsidRPr="007C6840">
        <w:rPr>
          <w:sz w:val="22"/>
          <w:szCs w:val="22"/>
        </w:rPr>
        <w:t xml:space="preserve"> refers to part-time jobs on campus</w:t>
      </w:r>
      <w:r>
        <w:rPr>
          <w:sz w:val="22"/>
          <w:szCs w:val="22"/>
        </w:rPr>
        <w:t xml:space="preserve">. </w:t>
      </w:r>
      <w:r w:rsidRPr="007C6840">
        <w:rPr>
          <w:sz w:val="22"/>
          <w:szCs w:val="22"/>
        </w:rPr>
        <w:t xml:space="preserve"> </w:t>
      </w:r>
      <w:r>
        <w:rPr>
          <w:sz w:val="22"/>
          <w:szCs w:val="22"/>
        </w:rPr>
        <w:t>F</w:t>
      </w:r>
      <w:r w:rsidRPr="007C6840">
        <w:rPr>
          <w:sz w:val="22"/>
          <w:szCs w:val="22"/>
        </w:rPr>
        <w:t>unding is provided through the federal work-study program or institutional funds</w:t>
      </w:r>
      <w:r>
        <w:rPr>
          <w:sz w:val="22"/>
          <w:szCs w:val="22"/>
        </w:rPr>
        <w:t>.</w:t>
      </w:r>
    </w:p>
    <w:p w:rsidR="00D9342D" w:rsidRPr="007C6840" w:rsidRDefault="00D9342D" w:rsidP="00D9342D">
      <w:pPr>
        <w:rPr>
          <w:sz w:val="22"/>
          <w:szCs w:val="22"/>
        </w:rPr>
      </w:pPr>
    </w:p>
    <w:p w:rsidR="00D9342D" w:rsidRDefault="00CC2CB2" w:rsidP="00D9342D">
      <w:pPr>
        <w:rPr>
          <w:b/>
          <w:sz w:val="28"/>
          <w:szCs w:val="28"/>
        </w:rPr>
      </w:pPr>
      <w:r>
        <w:rPr>
          <w:b/>
          <w:sz w:val="28"/>
          <w:szCs w:val="28"/>
        </w:rPr>
        <w:t xml:space="preserve">     </w:t>
      </w:r>
      <w:r w:rsidR="00D9342D" w:rsidRPr="00FC0137">
        <w:rPr>
          <w:b/>
          <w:sz w:val="28"/>
          <w:szCs w:val="28"/>
        </w:rPr>
        <w:t>Financial Aid Terms</w:t>
      </w:r>
    </w:p>
    <w:p w:rsidR="00D9342D" w:rsidRPr="007C6840" w:rsidRDefault="00D9342D" w:rsidP="00D9342D">
      <w:pPr>
        <w:numPr>
          <w:ilvl w:val="0"/>
          <w:numId w:val="33"/>
        </w:numPr>
        <w:rPr>
          <w:sz w:val="22"/>
          <w:szCs w:val="22"/>
        </w:rPr>
      </w:pPr>
      <w:r w:rsidRPr="007C6840">
        <w:rPr>
          <w:b/>
          <w:sz w:val="22"/>
          <w:szCs w:val="22"/>
        </w:rPr>
        <w:t>Financial aid package</w:t>
      </w:r>
      <w:r w:rsidRPr="007C6840">
        <w:rPr>
          <w:sz w:val="22"/>
          <w:szCs w:val="22"/>
        </w:rPr>
        <w:t>:  The combination of scholarships, grants, loans and work-study that a student receives.</w:t>
      </w:r>
    </w:p>
    <w:p w:rsidR="00D9342D" w:rsidRPr="007C6840" w:rsidRDefault="00D9342D" w:rsidP="00D9342D">
      <w:pPr>
        <w:numPr>
          <w:ilvl w:val="0"/>
          <w:numId w:val="33"/>
        </w:numPr>
        <w:rPr>
          <w:sz w:val="22"/>
          <w:szCs w:val="22"/>
        </w:rPr>
      </w:pPr>
      <w:r w:rsidRPr="007C6840">
        <w:rPr>
          <w:b/>
          <w:sz w:val="22"/>
          <w:szCs w:val="22"/>
        </w:rPr>
        <w:t>Need analysis</w:t>
      </w:r>
      <w:r w:rsidRPr="007C6840">
        <w:rPr>
          <w:sz w:val="22"/>
          <w:szCs w:val="22"/>
        </w:rPr>
        <w:t xml:space="preserve">:  Using information provided on the FAFSA form </w:t>
      </w:r>
      <w:r w:rsidR="00F11C51">
        <w:rPr>
          <w:sz w:val="22"/>
          <w:szCs w:val="22"/>
        </w:rPr>
        <w:t>from</w:t>
      </w:r>
      <w:r w:rsidRPr="007C6840">
        <w:rPr>
          <w:sz w:val="22"/>
          <w:szCs w:val="22"/>
        </w:rPr>
        <w:t xml:space="preserve"> both parents and</w:t>
      </w:r>
      <w:r>
        <w:rPr>
          <w:sz w:val="22"/>
          <w:szCs w:val="22"/>
        </w:rPr>
        <w:t xml:space="preserve"> the</w:t>
      </w:r>
      <w:r w:rsidRPr="007C6840">
        <w:rPr>
          <w:sz w:val="22"/>
          <w:szCs w:val="22"/>
        </w:rPr>
        <w:t xml:space="preserve"> student.  Many variables that affect a family’s financial situation are considered, such as the number of people in the household, children in college, age of parents, and types of assets and savings.</w:t>
      </w:r>
    </w:p>
    <w:p w:rsidR="00D9342D" w:rsidRPr="007C6840" w:rsidRDefault="00D9342D" w:rsidP="00D9342D">
      <w:pPr>
        <w:numPr>
          <w:ilvl w:val="0"/>
          <w:numId w:val="33"/>
        </w:numPr>
        <w:rPr>
          <w:sz w:val="22"/>
          <w:szCs w:val="22"/>
        </w:rPr>
      </w:pPr>
      <w:r w:rsidRPr="007C6840">
        <w:rPr>
          <w:b/>
          <w:sz w:val="22"/>
          <w:szCs w:val="22"/>
        </w:rPr>
        <w:t>Expected family contributions</w:t>
      </w:r>
      <w:r>
        <w:rPr>
          <w:b/>
          <w:sz w:val="22"/>
          <w:szCs w:val="22"/>
        </w:rPr>
        <w:t xml:space="preserve"> (EFC)</w:t>
      </w:r>
      <w:r w:rsidRPr="007C6840">
        <w:rPr>
          <w:sz w:val="22"/>
          <w:szCs w:val="22"/>
        </w:rPr>
        <w:t>: The amount the family and the student could reasonably be expected to contribute toward the cost of a college education. This is determined by the need analysis.</w:t>
      </w:r>
    </w:p>
    <w:p w:rsidR="00D9342D" w:rsidRPr="007C6840" w:rsidRDefault="00D9342D" w:rsidP="00D9342D">
      <w:pPr>
        <w:numPr>
          <w:ilvl w:val="0"/>
          <w:numId w:val="33"/>
        </w:numPr>
        <w:rPr>
          <w:sz w:val="22"/>
          <w:szCs w:val="22"/>
        </w:rPr>
      </w:pPr>
      <w:r w:rsidRPr="007C6840">
        <w:rPr>
          <w:b/>
          <w:sz w:val="22"/>
          <w:szCs w:val="22"/>
        </w:rPr>
        <w:t>Need-based aid</w:t>
      </w:r>
      <w:r w:rsidRPr="007C6840">
        <w:rPr>
          <w:sz w:val="22"/>
          <w:szCs w:val="22"/>
        </w:rPr>
        <w:t xml:space="preserve">:  Financial aid award on the basis of the financial need shown by a family, determined by need analysis. </w:t>
      </w:r>
    </w:p>
    <w:p w:rsidR="00D9342D" w:rsidRDefault="00D9342D" w:rsidP="00D9342D">
      <w:pPr>
        <w:numPr>
          <w:ilvl w:val="0"/>
          <w:numId w:val="33"/>
        </w:numPr>
        <w:rPr>
          <w:sz w:val="22"/>
          <w:szCs w:val="22"/>
        </w:rPr>
      </w:pPr>
      <w:r w:rsidRPr="007C6840">
        <w:rPr>
          <w:b/>
          <w:sz w:val="22"/>
          <w:szCs w:val="22"/>
        </w:rPr>
        <w:t>Merit-based aid:</w:t>
      </w:r>
      <w:r w:rsidRPr="007C6840">
        <w:rPr>
          <w:sz w:val="22"/>
          <w:szCs w:val="22"/>
        </w:rPr>
        <w:t xml:space="preserve">  Financial aid awarded on the basis of factors other than financial need. This usually consists of scholarships awarded for academic performance or for special talents. </w:t>
      </w:r>
    </w:p>
    <w:p w:rsidR="00D9342D" w:rsidRDefault="00D9342D" w:rsidP="00D9342D">
      <w:pPr>
        <w:numPr>
          <w:ilvl w:val="0"/>
          <w:numId w:val="33"/>
        </w:numPr>
        <w:rPr>
          <w:sz w:val="22"/>
          <w:szCs w:val="22"/>
        </w:rPr>
      </w:pPr>
      <w:r w:rsidRPr="007C6840">
        <w:rPr>
          <w:b/>
          <w:sz w:val="22"/>
          <w:szCs w:val="22"/>
        </w:rPr>
        <w:t>Comprehensive fee</w:t>
      </w:r>
      <w:r w:rsidRPr="007C6840">
        <w:rPr>
          <w:sz w:val="22"/>
          <w:szCs w:val="22"/>
        </w:rPr>
        <w:t>:  The total cost of tuition, room, board, and student fees charged by a college or university.  In addition, other expenses such as</w:t>
      </w:r>
      <w:r>
        <w:t xml:space="preserve"> </w:t>
      </w:r>
      <w:r w:rsidR="009A644B">
        <w:rPr>
          <w:sz w:val="22"/>
          <w:szCs w:val="22"/>
        </w:rPr>
        <w:t>transportation and</w:t>
      </w:r>
      <w:r w:rsidRPr="007C6840">
        <w:rPr>
          <w:sz w:val="22"/>
          <w:szCs w:val="22"/>
        </w:rPr>
        <w:t xml:space="preserve"> books are added to the comprehensive fee to determine the cost of attendance at a college.</w:t>
      </w:r>
    </w:p>
    <w:p w:rsidR="00C91608" w:rsidRDefault="00C91608" w:rsidP="00D9342D">
      <w:pPr>
        <w:autoSpaceDE w:val="0"/>
        <w:autoSpaceDN w:val="0"/>
        <w:adjustRightInd w:val="0"/>
        <w:rPr>
          <w:b/>
          <w:bCs/>
          <w:sz w:val="56"/>
          <w:szCs w:val="56"/>
          <w:u w:val="single"/>
        </w:rPr>
      </w:pPr>
    </w:p>
    <w:p w:rsidR="00D9342D" w:rsidRPr="00074374" w:rsidRDefault="00216AE7" w:rsidP="00D9342D">
      <w:pPr>
        <w:autoSpaceDE w:val="0"/>
        <w:autoSpaceDN w:val="0"/>
        <w:adjustRightInd w:val="0"/>
        <w:rPr>
          <w:b/>
          <w:bCs/>
          <w:sz w:val="56"/>
          <w:szCs w:val="56"/>
          <w:u w:val="single"/>
        </w:rPr>
      </w:pPr>
      <w:r w:rsidRPr="00074374">
        <w:rPr>
          <w:b/>
          <w:bCs/>
          <w:sz w:val="56"/>
          <w:szCs w:val="56"/>
          <w:u w:val="single"/>
        </w:rPr>
        <w:lastRenderedPageBreak/>
        <w:t>Helpful Websites</w:t>
      </w:r>
    </w:p>
    <w:p w:rsidR="002B67AB" w:rsidRPr="000064EE" w:rsidRDefault="002B67AB" w:rsidP="00D9342D">
      <w:pPr>
        <w:autoSpaceDE w:val="0"/>
        <w:autoSpaceDN w:val="0"/>
        <w:adjustRightInd w:val="0"/>
        <w:rPr>
          <w:b/>
          <w:bCs/>
          <w:sz w:val="22"/>
          <w:szCs w:val="22"/>
        </w:rPr>
      </w:pPr>
    </w:p>
    <w:p w:rsidR="00074374" w:rsidRDefault="000064EE" w:rsidP="006600A2">
      <w:pPr>
        <w:autoSpaceDE w:val="0"/>
        <w:autoSpaceDN w:val="0"/>
        <w:adjustRightInd w:val="0"/>
        <w:rPr>
          <w:b/>
          <w:bCs/>
          <w:sz w:val="22"/>
          <w:szCs w:val="22"/>
        </w:rPr>
      </w:pPr>
      <w:r w:rsidRPr="00074374">
        <w:rPr>
          <w:rStyle w:val="Heading1Char"/>
          <w:color w:val="auto"/>
          <w:u w:val="single"/>
        </w:rPr>
        <w:t>Application</w:t>
      </w:r>
    </w:p>
    <w:p w:rsidR="00227803" w:rsidRPr="00074374" w:rsidRDefault="000064EE" w:rsidP="006600A2">
      <w:pPr>
        <w:autoSpaceDE w:val="0"/>
        <w:autoSpaceDN w:val="0"/>
        <w:adjustRightInd w:val="0"/>
        <w:rPr>
          <w:sz w:val="22"/>
          <w:szCs w:val="22"/>
        </w:rPr>
      </w:pPr>
      <w:r w:rsidRPr="00074374">
        <w:rPr>
          <w:bCs/>
          <w:sz w:val="22"/>
          <w:szCs w:val="22"/>
        </w:rPr>
        <w:t xml:space="preserve">Common Application </w:t>
      </w:r>
      <w:r w:rsidR="00216AE7" w:rsidRPr="00074374">
        <w:rPr>
          <w:bCs/>
          <w:sz w:val="22"/>
          <w:szCs w:val="22"/>
        </w:rPr>
        <w:t>--</w:t>
      </w:r>
      <w:r w:rsidR="00074374">
        <w:rPr>
          <w:bCs/>
          <w:sz w:val="22"/>
          <w:szCs w:val="22"/>
        </w:rPr>
        <w:t xml:space="preserve"> </w:t>
      </w:r>
      <w:hyperlink r:id="rId37" w:history="1">
        <w:r w:rsidR="00074374" w:rsidRPr="00284F2B">
          <w:rPr>
            <w:rStyle w:val="Hyperlink"/>
            <w:sz w:val="22"/>
            <w:szCs w:val="22"/>
          </w:rPr>
          <w:t>www.commonapp.org</w:t>
        </w:r>
      </w:hyperlink>
      <w:r w:rsidR="00074374">
        <w:rPr>
          <w:sz w:val="22"/>
          <w:szCs w:val="22"/>
        </w:rPr>
        <w:t xml:space="preserve"> </w:t>
      </w:r>
    </w:p>
    <w:p w:rsidR="00227803" w:rsidRDefault="00227803" w:rsidP="006600A2">
      <w:pPr>
        <w:autoSpaceDE w:val="0"/>
        <w:autoSpaceDN w:val="0"/>
        <w:adjustRightInd w:val="0"/>
        <w:rPr>
          <w:sz w:val="22"/>
          <w:szCs w:val="22"/>
        </w:rPr>
      </w:pPr>
    </w:p>
    <w:p w:rsidR="00074374" w:rsidRPr="00074374" w:rsidRDefault="00074374" w:rsidP="006600A2">
      <w:pPr>
        <w:autoSpaceDE w:val="0"/>
        <w:autoSpaceDN w:val="0"/>
        <w:adjustRightInd w:val="0"/>
        <w:rPr>
          <w:rStyle w:val="Heading1Char"/>
          <w:color w:val="auto"/>
          <w:u w:val="single"/>
        </w:rPr>
      </w:pPr>
      <w:r>
        <w:rPr>
          <w:rStyle w:val="Heading1Char"/>
          <w:color w:val="auto"/>
          <w:u w:val="single"/>
        </w:rPr>
        <w:t>Athletics</w:t>
      </w:r>
    </w:p>
    <w:p w:rsidR="00216AE7" w:rsidRDefault="000064EE" w:rsidP="006600A2">
      <w:pPr>
        <w:autoSpaceDE w:val="0"/>
        <w:autoSpaceDN w:val="0"/>
        <w:adjustRightInd w:val="0"/>
      </w:pPr>
      <w:r w:rsidRPr="000064EE">
        <w:rPr>
          <w:b/>
          <w:bCs/>
          <w:sz w:val="22"/>
          <w:szCs w:val="22"/>
        </w:rPr>
        <w:t xml:space="preserve">NCAA </w:t>
      </w:r>
      <w:r w:rsidR="00216AE7" w:rsidRPr="00F84A7D">
        <w:rPr>
          <w:b/>
          <w:sz w:val="22"/>
          <w:szCs w:val="22"/>
        </w:rPr>
        <w:t>Clearinghouse</w:t>
      </w:r>
      <w:r w:rsidR="00074374">
        <w:rPr>
          <w:b/>
          <w:sz w:val="22"/>
          <w:szCs w:val="22"/>
        </w:rPr>
        <w:t xml:space="preserve"> </w:t>
      </w:r>
      <w:r w:rsidR="00227803" w:rsidRPr="00F84A7D">
        <w:rPr>
          <w:sz w:val="22"/>
          <w:szCs w:val="22"/>
        </w:rPr>
        <w:t>--</w:t>
      </w:r>
      <w:r w:rsidR="00074374">
        <w:rPr>
          <w:sz w:val="22"/>
          <w:szCs w:val="22"/>
        </w:rPr>
        <w:t xml:space="preserve"> </w:t>
      </w:r>
      <w:hyperlink r:id="rId38" w:history="1">
        <w:r w:rsidR="00074374" w:rsidRPr="00284F2B">
          <w:rPr>
            <w:rStyle w:val="Hyperlink"/>
            <w:sz w:val="22"/>
            <w:szCs w:val="22"/>
          </w:rPr>
          <w:t>www.eligibilitycenter.org</w:t>
        </w:r>
      </w:hyperlink>
      <w:r w:rsidR="00074374">
        <w:rPr>
          <w:sz w:val="22"/>
          <w:szCs w:val="22"/>
        </w:rPr>
        <w:t xml:space="preserve"> </w:t>
      </w:r>
    </w:p>
    <w:p w:rsidR="006600A2" w:rsidRDefault="006600A2" w:rsidP="006600A2">
      <w:pPr>
        <w:autoSpaceDE w:val="0"/>
        <w:autoSpaceDN w:val="0"/>
        <w:adjustRightInd w:val="0"/>
      </w:pPr>
    </w:p>
    <w:p w:rsidR="00D9342D" w:rsidRPr="00E47D8F" w:rsidRDefault="002B67AB" w:rsidP="006600A2">
      <w:pPr>
        <w:pStyle w:val="Heading1"/>
        <w:spacing w:before="0"/>
        <w:rPr>
          <w:color w:val="auto"/>
          <w:u w:val="single"/>
        </w:rPr>
      </w:pPr>
      <w:r w:rsidRPr="00E47D8F">
        <w:rPr>
          <w:color w:val="auto"/>
          <w:u w:val="single"/>
        </w:rPr>
        <w:t>College Search</w:t>
      </w:r>
    </w:p>
    <w:p w:rsidR="00D9342D" w:rsidRPr="00E47D8F" w:rsidRDefault="00D9342D" w:rsidP="00D9342D">
      <w:pPr>
        <w:autoSpaceDE w:val="0"/>
        <w:autoSpaceDN w:val="0"/>
        <w:adjustRightInd w:val="0"/>
        <w:rPr>
          <w:sz w:val="22"/>
          <w:szCs w:val="22"/>
        </w:rPr>
      </w:pPr>
      <w:r w:rsidRPr="00E47D8F">
        <w:rPr>
          <w:bCs/>
          <w:sz w:val="22"/>
          <w:szCs w:val="22"/>
        </w:rPr>
        <w:t xml:space="preserve">Colleges That Change Lives </w:t>
      </w:r>
      <w:r w:rsidR="00227803" w:rsidRPr="00E47D8F">
        <w:rPr>
          <w:bCs/>
          <w:sz w:val="22"/>
          <w:szCs w:val="22"/>
        </w:rPr>
        <w:t>--</w:t>
      </w:r>
      <w:r w:rsidR="00E47D8F">
        <w:rPr>
          <w:bCs/>
          <w:sz w:val="22"/>
          <w:szCs w:val="22"/>
        </w:rPr>
        <w:t xml:space="preserve"> </w:t>
      </w:r>
      <w:hyperlink r:id="rId39" w:history="1">
        <w:r w:rsidR="00E47D8F" w:rsidRPr="00284F2B">
          <w:rPr>
            <w:rStyle w:val="Hyperlink"/>
            <w:sz w:val="22"/>
            <w:szCs w:val="22"/>
          </w:rPr>
          <w:t>www.ctcl.com</w:t>
        </w:r>
      </w:hyperlink>
      <w:r w:rsidR="00E47D8F">
        <w:rPr>
          <w:sz w:val="22"/>
          <w:szCs w:val="22"/>
        </w:rPr>
        <w:t xml:space="preserve">   </w:t>
      </w:r>
    </w:p>
    <w:p w:rsidR="006600A2" w:rsidRPr="00E47D8F" w:rsidRDefault="006600A2" w:rsidP="006600A2">
      <w:pPr>
        <w:autoSpaceDE w:val="0"/>
        <w:autoSpaceDN w:val="0"/>
        <w:adjustRightInd w:val="0"/>
        <w:rPr>
          <w:sz w:val="22"/>
          <w:szCs w:val="22"/>
        </w:rPr>
      </w:pPr>
      <w:r w:rsidRPr="00E47D8F">
        <w:rPr>
          <w:sz w:val="22"/>
          <w:szCs w:val="22"/>
        </w:rPr>
        <w:t>College ranking, college profiles, and much more</w:t>
      </w:r>
      <w:r w:rsidR="00227803" w:rsidRPr="00E47D8F">
        <w:rPr>
          <w:sz w:val="22"/>
          <w:szCs w:val="22"/>
        </w:rPr>
        <w:t xml:space="preserve"> --</w:t>
      </w:r>
      <w:r w:rsidRPr="00E47D8F">
        <w:rPr>
          <w:sz w:val="22"/>
          <w:szCs w:val="22"/>
        </w:rPr>
        <w:t xml:space="preserve"> </w:t>
      </w:r>
      <w:hyperlink r:id="rId40" w:history="1">
        <w:r w:rsidR="00E47D8F" w:rsidRPr="00284F2B">
          <w:rPr>
            <w:rStyle w:val="Hyperlink"/>
            <w:sz w:val="22"/>
            <w:szCs w:val="22"/>
          </w:rPr>
          <w:t>www.stateuniversity.com</w:t>
        </w:r>
      </w:hyperlink>
      <w:r w:rsid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 xml:space="preserve">College View </w:t>
      </w:r>
      <w:r w:rsidR="00227803" w:rsidRPr="00E47D8F">
        <w:rPr>
          <w:bCs/>
          <w:sz w:val="22"/>
          <w:szCs w:val="22"/>
        </w:rPr>
        <w:t>--</w:t>
      </w:r>
      <w:r w:rsidR="00E47D8F">
        <w:rPr>
          <w:bCs/>
          <w:sz w:val="22"/>
          <w:szCs w:val="22"/>
        </w:rPr>
        <w:t xml:space="preserve"> </w:t>
      </w:r>
      <w:hyperlink r:id="rId41" w:history="1">
        <w:r w:rsidR="00E47D8F" w:rsidRPr="00284F2B">
          <w:rPr>
            <w:rStyle w:val="Hyperlink"/>
            <w:sz w:val="22"/>
            <w:szCs w:val="22"/>
          </w:rPr>
          <w:t>www.collegeview.com</w:t>
        </w:r>
      </w:hyperlink>
      <w:r w:rsidR="00E47D8F">
        <w:rPr>
          <w:sz w:val="22"/>
          <w:szCs w:val="22"/>
        </w:rPr>
        <w:t xml:space="preserve"> </w:t>
      </w:r>
    </w:p>
    <w:p w:rsidR="00D9342D" w:rsidRPr="00E47D8F" w:rsidRDefault="00216AE7" w:rsidP="00D9342D">
      <w:pPr>
        <w:autoSpaceDE w:val="0"/>
        <w:autoSpaceDN w:val="0"/>
        <w:adjustRightInd w:val="0"/>
        <w:rPr>
          <w:bCs/>
          <w:sz w:val="22"/>
          <w:szCs w:val="22"/>
        </w:rPr>
      </w:pPr>
      <w:r w:rsidRPr="00E47D8F">
        <w:rPr>
          <w:bCs/>
          <w:sz w:val="22"/>
          <w:szCs w:val="22"/>
        </w:rPr>
        <w:t>Student/parents forum on admissions/scholarships</w:t>
      </w:r>
      <w:r w:rsidR="00E47D8F">
        <w:rPr>
          <w:bCs/>
          <w:sz w:val="22"/>
          <w:szCs w:val="22"/>
        </w:rPr>
        <w:t xml:space="preserve"> </w:t>
      </w:r>
      <w:r w:rsidRPr="00E47D8F">
        <w:rPr>
          <w:bCs/>
          <w:sz w:val="22"/>
          <w:szCs w:val="22"/>
        </w:rPr>
        <w:t>--</w:t>
      </w:r>
      <w:r w:rsidR="00D9342D" w:rsidRPr="00E47D8F">
        <w:rPr>
          <w:bCs/>
          <w:sz w:val="22"/>
          <w:szCs w:val="22"/>
        </w:rPr>
        <w:t xml:space="preserve"> </w:t>
      </w:r>
      <w:hyperlink r:id="rId42" w:history="1">
        <w:r w:rsidR="00E47D8F" w:rsidRPr="00284F2B">
          <w:rPr>
            <w:rStyle w:val="Hyperlink"/>
            <w:bCs/>
            <w:sz w:val="22"/>
            <w:szCs w:val="22"/>
          </w:rPr>
          <w:t>www.collegeconfidential.com</w:t>
        </w:r>
      </w:hyperlink>
      <w:r w:rsidR="00E47D8F">
        <w:rPr>
          <w:bCs/>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 xml:space="preserve">Historically Black Colleges </w:t>
      </w:r>
      <w:r w:rsidR="00227803" w:rsidRPr="00E47D8F">
        <w:rPr>
          <w:bCs/>
          <w:sz w:val="22"/>
          <w:szCs w:val="22"/>
        </w:rPr>
        <w:t>--</w:t>
      </w:r>
      <w:r w:rsidR="00E47D8F">
        <w:rPr>
          <w:bCs/>
          <w:sz w:val="22"/>
          <w:szCs w:val="22"/>
        </w:rPr>
        <w:t xml:space="preserve"> </w:t>
      </w:r>
      <w:hyperlink r:id="rId43" w:history="1">
        <w:r w:rsidR="00E47D8F" w:rsidRPr="00284F2B">
          <w:rPr>
            <w:rStyle w:val="Hyperlink"/>
            <w:sz w:val="22"/>
            <w:szCs w:val="22"/>
          </w:rPr>
          <w:t>www.blackhighereducation.com</w:t>
        </w:r>
      </w:hyperlink>
      <w:r w:rsid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 xml:space="preserve">Peterson’s Guide </w:t>
      </w:r>
      <w:r w:rsidR="00227803" w:rsidRPr="00E47D8F">
        <w:rPr>
          <w:bCs/>
          <w:sz w:val="22"/>
          <w:szCs w:val="22"/>
        </w:rPr>
        <w:t>--</w:t>
      </w:r>
      <w:r w:rsidR="00E47D8F">
        <w:rPr>
          <w:bCs/>
          <w:sz w:val="22"/>
          <w:szCs w:val="22"/>
        </w:rPr>
        <w:t xml:space="preserve"> </w:t>
      </w:r>
      <w:hyperlink r:id="rId44" w:history="1">
        <w:r w:rsidR="00E47D8F" w:rsidRPr="00284F2B">
          <w:rPr>
            <w:rStyle w:val="Hyperlink"/>
            <w:sz w:val="22"/>
            <w:szCs w:val="22"/>
          </w:rPr>
          <w:t>www.petersons.com</w:t>
        </w:r>
      </w:hyperlink>
      <w:r w:rsid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 xml:space="preserve">Princeton Review </w:t>
      </w:r>
      <w:r w:rsidR="00227803" w:rsidRPr="00E47D8F">
        <w:rPr>
          <w:bCs/>
          <w:sz w:val="22"/>
          <w:szCs w:val="22"/>
        </w:rPr>
        <w:t>--</w:t>
      </w:r>
      <w:r w:rsidR="00E47D8F">
        <w:rPr>
          <w:bCs/>
          <w:sz w:val="22"/>
          <w:szCs w:val="22"/>
        </w:rPr>
        <w:t xml:space="preserve"> </w:t>
      </w:r>
      <w:hyperlink r:id="rId45" w:history="1">
        <w:r w:rsidR="00E47D8F" w:rsidRPr="00284F2B">
          <w:rPr>
            <w:rStyle w:val="Hyperlink"/>
            <w:sz w:val="22"/>
            <w:szCs w:val="22"/>
          </w:rPr>
          <w:t>www.princetonreview.com</w:t>
        </w:r>
      </w:hyperlink>
      <w:r w:rsid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School profiles and applications</w:t>
      </w:r>
      <w:r w:rsidR="00E47D8F">
        <w:rPr>
          <w:bCs/>
          <w:sz w:val="22"/>
          <w:szCs w:val="22"/>
        </w:rPr>
        <w:t xml:space="preserve"> </w:t>
      </w:r>
      <w:r w:rsidR="00227803" w:rsidRPr="00E47D8F">
        <w:rPr>
          <w:bCs/>
          <w:sz w:val="22"/>
          <w:szCs w:val="22"/>
        </w:rPr>
        <w:t>--</w:t>
      </w:r>
      <w:r w:rsidRPr="00E47D8F">
        <w:rPr>
          <w:bCs/>
          <w:sz w:val="22"/>
          <w:szCs w:val="22"/>
        </w:rPr>
        <w:t xml:space="preserve"> </w:t>
      </w:r>
      <w:r w:rsidR="00E47D8F">
        <w:rPr>
          <w:bCs/>
          <w:sz w:val="22"/>
          <w:szCs w:val="22"/>
        </w:rPr>
        <w:t xml:space="preserve"> </w:t>
      </w:r>
      <w:hyperlink r:id="rId46" w:history="1">
        <w:r w:rsidR="00E47D8F" w:rsidRPr="00284F2B">
          <w:rPr>
            <w:rStyle w:val="Hyperlink"/>
            <w:sz w:val="22"/>
            <w:szCs w:val="22"/>
          </w:rPr>
          <w:t>www.collegenet.com</w:t>
        </w:r>
      </w:hyperlink>
      <w:r w:rsid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U.S. News &amp; World Report</w:t>
      </w:r>
      <w:r w:rsidR="00E47D8F">
        <w:rPr>
          <w:bCs/>
          <w:sz w:val="22"/>
          <w:szCs w:val="22"/>
        </w:rPr>
        <w:t xml:space="preserve"> </w:t>
      </w:r>
      <w:r w:rsidR="00227803" w:rsidRPr="00E47D8F">
        <w:rPr>
          <w:bCs/>
          <w:sz w:val="22"/>
          <w:szCs w:val="22"/>
        </w:rPr>
        <w:t>--</w:t>
      </w:r>
      <w:r w:rsidRPr="00E47D8F">
        <w:rPr>
          <w:bCs/>
          <w:sz w:val="22"/>
          <w:szCs w:val="22"/>
        </w:rPr>
        <w:t xml:space="preserve"> </w:t>
      </w:r>
      <w:hyperlink r:id="rId47" w:history="1">
        <w:r w:rsidR="00E47D8F" w:rsidRPr="00284F2B">
          <w:rPr>
            <w:rStyle w:val="Hyperlink"/>
            <w:sz w:val="22"/>
            <w:szCs w:val="22"/>
          </w:rPr>
          <w:t>www.usnews.com</w:t>
        </w:r>
      </w:hyperlink>
      <w:r w:rsid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Virtual Tours</w:t>
      </w:r>
      <w:r w:rsidR="00E47D8F">
        <w:rPr>
          <w:bCs/>
          <w:sz w:val="22"/>
          <w:szCs w:val="22"/>
        </w:rPr>
        <w:t xml:space="preserve"> </w:t>
      </w:r>
      <w:r w:rsidR="00227803" w:rsidRPr="00E47D8F">
        <w:rPr>
          <w:bCs/>
          <w:sz w:val="22"/>
          <w:szCs w:val="22"/>
        </w:rPr>
        <w:t>--</w:t>
      </w:r>
      <w:r w:rsidRPr="00E47D8F">
        <w:rPr>
          <w:bCs/>
          <w:sz w:val="22"/>
          <w:szCs w:val="22"/>
        </w:rPr>
        <w:t xml:space="preserve"> </w:t>
      </w:r>
      <w:hyperlink r:id="rId48" w:history="1">
        <w:r w:rsidR="00E47D8F" w:rsidRPr="00284F2B">
          <w:rPr>
            <w:rStyle w:val="Hyperlink"/>
            <w:sz w:val="22"/>
            <w:szCs w:val="22"/>
          </w:rPr>
          <w:t>www.campustours.com</w:t>
        </w:r>
      </w:hyperlink>
      <w:r w:rsidR="00E47D8F">
        <w:rPr>
          <w:sz w:val="22"/>
          <w:szCs w:val="22"/>
        </w:rPr>
        <w:t xml:space="preserve"> </w:t>
      </w:r>
    </w:p>
    <w:p w:rsidR="002B67AB" w:rsidRPr="00E47D8F" w:rsidRDefault="00216AE7" w:rsidP="00216AE7">
      <w:pPr>
        <w:pStyle w:val="Heading1"/>
        <w:rPr>
          <w:color w:val="auto"/>
          <w:u w:val="single"/>
        </w:rPr>
      </w:pPr>
      <w:r w:rsidRPr="00E47D8F">
        <w:rPr>
          <w:color w:val="auto"/>
          <w:u w:val="single"/>
        </w:rPr>
        <w:t>C</w:t>
      </w:r>
      <w:r w:rsidR="002B67AB" w:rsidRPr="00E47D8F">
        <w:rPr>
          <w:color w:val="auto"/>
          <w:u w:val="single"/>
        </w:rPr>
        <w:t xml:space="preserve">ollege Testing </w:t>
      </w:r>
    </w:p>
    <w:p w:rsidR="00E47D8F" w:rsidRPr="00E47D8F" w:rsidRDefault="00E47D8F" w:rsidP="00E47D8F">
      <w:pPr>
        <w:autoSpaceDE w:val="0"/>
        <w:autoSpaceDN w:val="0"/>
        <w:adjustRightInd w:val="0"/>
        <w:rPr>
          <w:sz w:val="22"/>
          <w:szCs w:val="22"/>
        </w:rPr>
      </w:pPr>
      <w:r w:rsidRPr="00E47D8F">
        <w:rPr>
          <w:bCs/>
          <w:sz w:val="22"/>
          <w:szCs w:val="22"/>
        </w:rPr>
        <w:t xml:space="preserve">SAT/College Board -- </w:t>
      </w:r>
      <w:hyperlink r:id="rId49" w:history="1">
        <w:r w:rsidRPr="00E47D8F">
          <w:rPr>
            <w:rStyle w:val="Hyperlink"/>
            <w:sz w:val="22"/>
            <w:szCs w:val="22"/>
          </w:rPr>
          <w:t>www.collegeboard.com</w:t>
        </w:r>
      </w:hyperlink>
      <w:r w:rsidRPr="00E47D8F">
        <w:rPr>
          <w:sz w:val="22"/>
          <w:szCs w:val="22"/>
        </w:rPr>
        <w:t xml:space="preserve"> </w:t>
      </w:r>
    </w:p>
    <w:p w:rsidR="002B67AB" w:rsidRPr="000064EE" w:rsidRDefault="002B67AB" w:rsidP="002B67AB">
      <w:pPr>
        <w:autoSpaceDE w:val="0"/>
        <w:autoSpaceDN w:val="0"/>
        <w:adjustRightInd w:val="0"/>
        <w:rPr>
          <w:sz w:val="22"/>
          <w:szCs w:val="22"/>
        </w:rPr>
      </w:pPr>
      <w:r w:rsidRPr="00E47D8F">
        <w:rPr>
          <w:bCs/>
          <w:sz w:val="22"/>
          <w:szCs w:val="22"/>
        </w:rPr>
        <w:t>ACT</w:t>
      </w:r>
      <w:r w:rsidR="00E47D8F" w:rsidRPr="00E47D8F">
        <w:rPr>
          <w:bCs/>
          <w:sz w:val="22"/>
          <w:szCs w:val="22"/>
        </w:rPr>
        <w:t xml:space="preserve"> </w:t>
      </w:r>
      <w:r w:rsidR="00F84A7D" w:rsidRPr="00E47D8F">
        <w:rPr>
          <w:bCs/>
          <w:sz w:val="22"/>
          <w:szCs w:val="22"/>
        </w:rPr>
        <w:t>--</w:t>
      </w:r>
      <w:r w:rsidRPr="00E47D8F">
        <w:rPr>
          <w:bCs/>
          <w:sz w:val="22"/>
          <w:szCs w:val="22"/>
        </w:rPr>
        <w:t xml:space="preserve"> </w:t>
      </w:r>
      <w:hyperlink r:id="rId50" w:history="1">
        <w:r w:rsidR="00E47D8F" w:rsidRPr="00E47D8F">
          <w:rPr>
            <w:rStyle w:val="Hyperlink"/>
            <w:sz w:val="22"/>
            <w:szCs w:val="22"/>
          </w:rPr>
          <w:t>www.actstudent.org</w:t>
        </w:r>
      </w:hyperlink>
      <w:r w:rsidR="00E47D8F">
        <w:rPr>
          <w:sz w:val="22"/>
          <w:szCs w:val="22"/>
        </w:rPr>
        <w:t xml:space="preserve"> </w:t>
      </w:r>
    </w:p>
    <w:p w:rsidR="001129FD" w:rsidRDefault="001129FD" w:rsidP="00216AE7">
      <w:pPr>
        <w:pStyle w:val="Heading1"/>
        <w:rPr>
          <w:color w:val="auto"/>
          <w:u w:val="single"/>
        </w:rPr>
      </w:pPr>
      <w:r>
        <w:rPr>
          <w:color w:val="auto"/>
          <w:u w:val="single"/>
        </w:rPr>
        <w:t>New Haven Scholarships</w:t>
      </w:r>
    </w:p>
    <w:p w:rsidR="001129FD" w:rsidRDefault="001129FD" w:rsidP="001129FD">
      <w:r>
        <w:t xml:space="preserve">New Haven Promise -- </w:t>
      </w:r>
      <w:hyperlink r:id="rId51" w:history="1">
        <w:r>
          <w:rPr>
            <w:rStyle w:val="Hyperlink"/>
            <w:rFonts w:eastAsiaTheme="majorEastAsia"/>
          </w:rPr>
          <w:t>http://newhavenpromise.org/</w:t>
        </w:r>
      </w:hyperlink>
    </w:p>
    <w:p w:rsidR="001129FD" w:rsidRPr="001129FD" w:rsidRDefault="001129FD" w:rsidP="001129FD">
      <w:r>
        <w:t xml:space="preserve">New Haven Scholarship -- </w:t>
      </w:r>
      <w:hyperlink r:id="rId52" w:history="1">
        <w:r>
          <w:rPr>
            <w:rStyle w:val="Hyperlink"/>
            <w:rFonts w:eastAsiaTheme="majorEastAsia"/>
          </w:rPr>
          <w:t>http://www.newhavenscholarshipfund.org/</w:t>
        </w:r>
      </w:hyperlink>
    </w:p>
    <w:p w:rsidR="00D9342D" w:rsidRPr="00E47D8F" w:rsidRDefault="00D9342D" w:rsidP="00216AE7">
      <w:pPr>
        <w:pStyle w:val="Heading1"/>
        <w:rPr>
          <w:color w:val="auto"/>
          <w:u w:val="single"/>
        </w:rPr>
      </w:pPr>
      <w:r w:rsidRPr="00E47D8F">
        <w:rPr>
          <w:color w:val="auto"/>
          <w:u w:val="single"/>
        </w:rPr>
        <w:t>Links to Financial Aid and Scholarships</w:t>
      </w:r>
    </w:p>
    <w:p w:rsidR="00D9342D" w:rsidRPr="00E47D8F" w:rsidRDefault="00D9342D" w:rsidP="00D9342D">
      <w:pPr>
        <w:autoSpaceDE w:val="0"/>
        <w:autoSpaceDN w:val="0"/>
        <w:adjustRightInd w:val="0"/>
        <w:rPr>
          <w:sz w:val="22"/>
          <w:szCs w:val="22"/>
        </w:rPr>
      </w:pPr>
      <w:r w:rsidRPr="00E47D8F">
        <w:rPr>
          <w:bCs/>
          <w:sz w:val="22"/>
          <w:szCs w:val="22"/>
        </w:rPr>
        <w:t>CSS Profile</w:t>
      </w:r>
      <w:r w:rsidR="00E47D8F" w:rsidRPr="00E47D8F">
        <w:rPr>
          <w:bCs/>
          <w:sz w:val="22"/>
          <w:szCs w:val="22"/>
        </w:rPr>
        <w:t xml:space="preserve"> </w:t>
      </w:r>
      <w:r w:rsidR="00227803" w:rsidRPr="00E47D8F">
        <w:rPr>
          <w:bCs/>
          <w:sz w:val="22"/>
          <w:szCs w:val="22"/>
        </w:rPr>
        <w:t>--</w:t>
      </w:r>
      <w:r w:rsidRPr="00E47D8F">
        <w:rPr>
          <w:bCs/>
          <w:sz w:val="22"/>
          <w:szCs w:val="22"/>
        </w:rPr>
        <w:t xml:space="preserve"> </w:t>
      </w:r>
      <w:hyperlink r:id="rId53" w:history="1">
        <w:r w:rsidR="00E47D8F" w:rsidRPr="00E47D8F">
          <w:rPr>
            <w:rStyle w:val="Hyperlink"/>
            <w:sz w:val="22"/>
            <w:szCs w:val="22"/>
          </w:rPr>
          <w:t>www.collegeboard.com</w:t>
        </w:r>
      </w:hyperlink>
      <w:r w:rsidR="00E47D8F" w:rsidRP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 xml:space="preserve">FAFSA on the web </w:t>
      </w:r>
      <w:r w:rsidR="00227803" w:rsidRPr="00E47D8F">
        <w:rPr>
          <w:bCs/>
          <w:sz w:val="22"/>
          <w:szCs w:val="22"/>
        </w:rPr>
        <w:t>-</w:t>
      </w:r>
      <w:r w:rsidR="000E593C" w:rsidRPr="00E47D8F">
        <w:rPr>
          <w:bCs/>
          <w:sz w:val="22"/>
          <w:szCs w:val="22"/>
        </w:rPr>
        <w:t>-</w:t>
      </w:r>
      <w:r w:rsidR="00E47D8F" w:rsidRPr="00E47D8F">
        <w:rPr>
          <w:bCs/>
          <w:sz w:val="22"/>
          <w:szCs w:val="22"/>
        </w:rPr>
        <w:t xml:space="preserve"> </w:t>
      </w:r>
      <w:hyperlink r:id="rId54" w:history="1">
        <w:r w:rsidR="00E47D8F" w:rsidRPr="00E47D8F">
          <w:rPr>
            <w:rStyle w:val="Hyperlink"/>
            <w:sz w:val="22"/>
            <w:szCs w:val="22"/>
          </w:rPr>
          <w:t>www.fafsa.ed.gov</w:t>
        </w:r>
      </w:hyperlink>
      <w:r w:rsidR="00E47D8F" w:rsidRP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 xml:space="preserve">Fast Web Student Resource Network </w:t>
      </w:r>
      <w:r w:rsidR="00227803" w:rsidRPr="00E47D8F">
        <w:rPr>
          <w:bCs/>
          <w:sz w:val="22"/>
          <w:szCs w:val="22"/>
        </w:rPr>
        <w:t>--</w:t>
      </w:r>
      <w:r w:rsidR="00E47D8F">
        <w:rPr>
          <w:bCs/>
          <w:sz w:val="22"/>
          <w:szCs w:val="22"/>
        </w:rPr>
        <w:t xml:space="preserve"> </w:t>
      </w:r>
      <w:hyperlink r:id="rId55" w:history="1">
        <w:r w:rsidR="00E47D8F" w:rsidRPr="00284F2B">
          <w:rPr>
            <w:rStyle w:val="Hyperlink"/>
            <w:sz w:val="22"/>
            <w:szCs w:val="22"/>
          </w:rPr>
          <w:t>www.fastweb.com</w:t>
        </w:r>
      </w:hyperlink>
      <w:r w:rsidR="00E47D8F">
        <w:rPr>
          <w:sz w:val="22"/>
          <w:szCs w:val="22"/>
        </w:rPr>
        <w:t xml:space="preserve"> </w:t>
      </w:r>
    </w:p>
    <w:p w:rsidR="00D9342D" w:rsidRPr="00E47D8F" w:rsidRDefault="00D9342D" w:rsidP="00D9342D">
      <w:pPr>
        <w:autoSpaceDE w:val="0"/>
        <w:autoSpaceDN w:val="0"/>
        <w:adjustRightInd w:val="0"/>
        <w:rPr>
          <w:sz w:val="22"/>
          <w:szCs w:val="22"/>
        </w:rPr>
      </w:pPr>
      <w:r w:rsidRPr="00E47D8F">
        <w:rPr>
          <w:bCs/>
          <w:sz w:val="22"/>
          <w:szCs w:val="22"/>
        </w:rPr>
        <w:t>The Financial Aid Information Page</w:t>
      </w:r>
      <w:r w:rsidR="00E47D8F">
        <w:rPr>
          <w:bCs/>
          <w:sz w:val="22"/>
          <w:szCs w:val="22"/>
        </w:rPr>
        <w:t xml:space="preserve"> </w:t>
      </w:r>
      <w:r w:rsidR="00227803" w:rsidRPr="00E47D8F">
        <w:rPr>
          <w:bCs/>
          <w:sz w:val="22"/>
          <w:szCs w:val="22"/>
        </w:rPr>
        <w:t>--</w:t>
      </w:r>
      <w:r w:rsidRPr="00E47D8F">
        <w:rPr>
          <w:bCs/>
          <w:sz w:val="22"/>
          <w:szCs w:val="22"/>
        </w:rPr>
        <w:t xml:space="preserve"> </w:t>
      </w:r>
      <w:hyperlink r:id="rId56" w:history="1">
        <w:r w:rsidR="00E47D8F" w:rsidRPr="00284F2B">
          <w:rPr>
            <w:rStyle w:val="Hyperlink"/>
            <w:sz w:val="22"/>
            <w:szCs w:val="22"/>
          </w:rPr>
          <w:t>www.finaid.org</w:t>
        </w:r>
      </w:hyperlink>
      <w:r w:rsidR="00E47D8F">
        <w:rPr>
          <w:sz w:val="22"/>
          <w:szCs w:val="22"/>
        </w:rPr>
        <w:t xml:space="preserve"> </w:t>
      </w:r>
    </w:p>
    <w:p w:rsidR="002B67AB" w:rsidRDefault="002B67AB" w:rsidP="00D9342D">
      <w:pPr>
        <w:autoSpaceDE w:val="0"/>
        <w:autoSpaceDN w:val="0"/>
        <w:adjustRightInd w:val="0"/>
        <w:rPr>
          <w:sz w:val="22"/>
          <w:szCs w:val="22"/>
        </w:rPr>
      </w:pPr>
      <w:r w:rsidRPr="00E47D8F">
        <w:rPr>
          <w:sz w:val="22"/>
          <w:szCs w:val="22"/>
        </w:rPr>
        <w:t xml:space="preserve">Student loan </w:t>
      </w:r>
      <w:r w:rsidR="000064EE" w:rsidRPr="00E47D8F">
        <w:rPr>
          <w:sz w:val="22"/>
          <w:szCs w:val="22"/>
        </w:rPr>
        <w:t>information</w:t>
      </w:r>
      <w:r w:rsidR="00E47D8F">
        <w:rPr>
          <w:sz w:val="22"/>
          <w:szCs w:val="22"/>
        </w:rPr>
        <w:t xml:space="preserve"> </w:t>
      </w:r>
      <w:r w:rsidR="00227803" w:rsidRPr="00E47D8F">
        <w:rPr>
          <w:sz w:val="22"/>
          <w:szCs w:val="22"/>
        </w:rPr>
        <w:t>--</w:t>
      </w:r>
      <w:r w:rsidR="000064EE" w:rsidRPr="00E47D8F">
        <w:rPr>
          <w:sz w:val="22"/>
          <w:szCs w:val="22"/>
        </w:rPr>
        <w:t xml:space="preserve"> </w:t>
      </w:r>
      <w:hyperlink r:id="rId57" w:history="1">
        <w:r w:rsidR="00E47D8F" w:rsidRPr="00284F2B">
          <w:rPr>
            <w:rStyle w:val="Hyperlink"/>
            <w:sz w:val="22"/>
            <w:szCs w:val="22"/>
          </w:rPr>
          <w:t>www.salliemae.com</w:t>
        </w:r>
      </w:hyperlink>
      <w:r w:rsidR="00E47D8F">
        <w:rPr>
          <w:sz w:val="22"/>
          <w:szCs w:val="22"/>
        </w:rPr>
        <w:t xml:space="preserve"> </w:t>
      </w:r>
    </w:p>
    <w:p w:rsidR="002B67AB" w:rsidRPr="00E47D8F" w:rsidRDefault="002B67AB" w:rsidP="00216AE7">
      <w:pPr>
        <w:pStyle w:val="Heading1"/>
        <w:rPr>
          <w:color w:val="auto"/>
          <w:u w:val="single"/>
        </w:rPr>
      </w:pPr>
      <w:r w:rsidRPr="00E47D8F">
        <w:rPr>
          <w:color w:val="auto"/>
          <w:u w:val="single"/>
        </w:rPr>
        <w:t>Minority Scholarship Websites</w:t>
      </w:r>
    </w:p>
    <w:p w:rsidR="00D9342D" w:rsidRPr="00E47D8F" w:rsidRDefault="00D9342D" w:rsidP="00D9342D">
      <w:pPr>
        <w:autoSpaceDE w:val="0"/>
        <w:autoSpaceDN w:val="0"/>
        <w:adjustRightInd w:val="0"/>
        <w:rPr>
          <w:sz w:val="22"/>
          <w:szCs w:val="22"/>
        </w:rPr>
      </w:pPr>
      <w:r w:rsidRPr="00E47D8F">
        <w:rPr>
          <w:sz w:val="22"/>
          <w:szCs w:val="22"/>
        </w:rPr>
        <w:t>200 Free minority scholarships</w:t>
      </w:r>
      <w:r w:rsidR="00E47D8F">
        <w:rPr>
          <w:sz w:val="22"/>
          <w:szCs w:val="22"/>
        </w:rPr>
        <w:t xml:space="preserve"> </w:t>
      </w:r>
      <w:r w:rsidR="00227803" w:rsidRPr="00E47D8F">
        <w:rPr>
          <w:sz w:val="22"/>
          <w:szCs w:val="22"/>
        </w:rPr>
        <w:t>--</w:t>
      </w:r>
      <w:r w:rsidR="00E47D8F">
        <w:rPr>
          <w:sz w:val="22"/>
          <w:szCs w:val="22"/>
        </w:rPr>
        <w:t xml:space="preserve"> </w:t>
      </w:r>
      <w:hyperlink r:id="rId58" w:history="1">
        <w:r w:rsidR="00E47D8F" w:rsidRPr="00284F2B">
          <w:rPr>
            <w:rStyle w:val="Hyperlink"/>
            <w:sz w:val="22"/>
            <w:szCs w:val="22"/>
          </w:rPr>
          <w:t>www.blackexcel.org</w:t>
        </w:r>
      </w:hyperlink>
      <w:r w:rsidR="00E47D8F">
        <w:rPr>
          <w:sz w:val="22"/>
          <w:szCs w:val="22"/>
        </w:rPr>
        <w:t xml:space="preserve"> </w:t>
      </w:r>
    </w:p>
    <w:p w:rsidR="002B67AB" w:rsidRPr="00E47D8F" w:rsidRDefault="002B67AB" w:rsidP="00D9342D">
      <w:pPr>
        <w:autoSpaceDE w:val="0"/>
        <w:autoSpaceDN w:val="0"/>
        <w:adjustRightInd w:val="0"/>
        <w:rPr>
          <w:sz w:val="22"/>
          <w:szCs w:val="22"/>
        </w:rPr>
      </w:pPr>
      <w:r w:rsidRPr="00E47D8F">
        <w:rPr>
          <w:sz w:val="22"/>
          <w:szCs w:val="22"/>
        </w:rPr>
        <w:t xml:space="preserve">Hispanic Scholarship </w:t>
      </w:r>
      <w:r w:rsidR="000064EE" w:rsidRPr="00E47D8F">
        <w:rPr>
          <w:sz w:val="22"/>
          <w:szCs w:val="22"/>
        </w:rPr>
        <w:t>Fund</w:t>
      </w:r>
      <w:r w:rsidR="00E47D8F">
        <w:rPr>
          <w:sz w:val="22"/>
          <w:szCs w:val="22"/>
        </w:rPr>
        <w:t xml:space="preserve"> </w:t>
      </w:r>
      <w:r w:rsidR="00227803" w:rsidRPr="00E47D8F">
        <w:rPr>
          <w:sz w:val="22"/>
          <w:szCs w:val="22"/>
        </w:rPr>
        <w:t>--</w:t>
      </w:r>
      <w:r w:rsidR="000064EE" w:rsidRPr="00E47D8F">
        <w:rPr>
          <w:sz w:val="22"/>
          <w:szCs w:val="22"/>
        </w:rPr>
        <w:t xml:space="preserve"> </w:t>
      </w:r>
      <w:hyperlink r:id="rId59" w:history="1">
        <w:r w:rsidR="00E47D8F" w:rsidRPr="00284F2B">
          <w:rPr>
            <w:rStyle w:val="Hyperlink"/>
            <w:sz w:val="22"/>
            <w:szCs w:val="22"/>
          </w:rPr>
          <w:t>www.hsf.net</w:t>
        </w:r>
      </w:hyperlink>
      <w:r w:rsidR="00E47D8F">
        <w:rPr>
          <w:sz w:val="22"/>
          <w:szCs w:val="22"/>
        </w:rPr>
        <w:t xml:space="preserve"> </w:t>
      </w:r>
    </w:p>
    <w:p w:rsidR="002B67AB" w:rsidRPr="00E47D8F" w:rsidRDefault="002B67AB" w:rsidP="00D9342D">
      <w:pPr>
        <w:autoSpaceDE w:val="0"/>
        <w:autoSpaceDN w:val="0"/>
        <w:adjustRightInd w:val="0"/>
        <w:rPr>
          <w:sz w:val="22"/>
          <w:szCs w:val="22"/>
        </w:rPr>
      </w:pPr>
      <w:r w:rsidRPr="00E47D8F">
        <w:rPr>
          <w:sz w:val="22"/>
          <w:szCs w:val="22"/>
        </w:rPr>
        <w:t>Scholarship Search for African American students</w:t>
      </w:r>
      <w:r w:rsidR="00E47D8F">
        <w:rPr>
          <w:sz w:val="22"/>
          <w:szCs w:val="22"/>
        </w:rPr>
        <w:t xml:space="preserve"> </w:t>
      </w:r>
      <w:r w:rsidR="000E593C" w:rsidRPr="00E47D8F">
        <w:rPr>
          <w:sz w:val="22"/>
          <w:szCs w:val="22"/>
        </w:rPr>
        <w:t xml:space="preserve">-- </w:t>
      </w:r>
      <w:hyperlink r:id="rId60" w:history="1">
        <w:r w:rsidR="00E47D8F" w:rsidRPr="00284F2B">
          <w:rPr>
            <w:rStyle w:val="Hyperlink"/>
            <w:sz w:val="22"/>
            <w:szCs w:val="22"/>
          </w:rPr>
          <w:t>www.blackcollegedollwars.org</w:t>
        </w:r>
      </w:hyperlink>
      <w:r w:rsidR="00E47D8F">
        <w:rPr>
          <w:sz w:val="22"/>
          <w:szCs w:val="22"/>
        </w:rPr>
        <w:t xml:space="preserve"> </w:t>
      </w:r>
    </w:p>
    <w:p w:rsidR="002B67AB" w:rsidRPr="00E47D8F" w:rsidRDefault="000064EE" w:rsidP="00D9342D">
      <w:pPr>
        <w:autoSpaceDE w:val="0"/>
        <w:autoSpaceDN w:val="0"/>
        <w:adjustRightInd w:val="0"/>
        <w:rPr>
          <w:sz w:val="22"/>
          <w:szCs w:val="22"/>
        </w:rPr>
      </w:pPr>
      <w:r w:rsidRPr="00E47D8F">
        <w:rPr>
          <w:sz w:val="22"/>
          <w:szCs w:val="22"/>
        </w:rPr>
        <w:t>Hispanic Scholarships</w:t>
      </w:r>
      <w:r w:rsidR="00E47D8F">
        <w:rPr>
          <w:sz w:val="22"/>
          <w:szCs w:val="22"/>
        </w:rPr>
        <w:t xml:space="preserve"> </w:t>
      </w:r>
      <w:r w:rsidR="00227803" w:rsidRPr="00E47D8F">
        <w:rPr>
          <w:sz w:val="22"/>
          <w:szCs w:val="22"/>
        </w:rPr>
        <w:t>--</w:t>
      </w:r>
      <w:r w:rsidRPr="00E47D8F">
        <w:rPr>
          <w:sz w:val="22"/>
          <w:szCs w:val="22"/>
        </w:rPr>
        <w:t xml:space="preserve"> </w:t>
      </w:r>
      <w:hyperlink r:id="rId61" w:history="1">
        <w:r w:rsidR="00E47D8F" w:rsidRPr="00284F2B">
          <w:rPr>
            <w:rStyle w:val="Hyperlink"/>
            <w:sz w:val="22"/>
            <w:szCs w:val="22"/>
          </w:rPr>
          <w:t>www.latinocollegedollars.org</w:t>
        </w:r>
      </w:hyperlink>
      <w:r w:rsidR="00E47D8F">
        <w:rPr>
          <w:sz w:val="22"/>
          <w:szCs w:val="22"/>
        </w:rPr>
        <w:t xml:space="preserve"> </w:t>
      </w:r>
    </w:p>
    <w:p w:rsidR="000064EE" w:rsidRPr="00E47D8F" w:rsidRDefault="000064EE" w:rsidP="00D9342D">
      <w:pPr>
        <w:autoSpaceDE w:val="0"/>
        <w:autoSpaceDN w:val="0"/>
        <w:adjustRightInd w:val="0"/>
        <w:rPr>
          <w:sz w:val="22"/>
          <w:szCs w:val="22"/>
        </w:rPr>
      </w:pPr>
      <w:r w:rsidRPr="00E47D8F">
        <w:rPr>
          <w:sz w:val="22"/>
          <w:szCs w:val="22"/>
        </w:rPr>
        <w:t>National Urban League</w:t>
      </w:r>
      <w:r w:rsidR="00E47D8F">
        <w:rPr>
          <w:sz w:val="22"/>
          <w:szCs w:val="22"/>
        </w:rPr>
        <w:t xml:space="preserve"> </w:t>
      </w:r>
      <w:r w:rsidR="00227803" w:rsidRPr="00E47D8F">
        <w:rPr>
          <w:sz w:val="22"/>
          <w:szCs w:val="22"/>
        </w:rPr>
        <w:t>--</w:t>
      </w:r>
      <w:r w:rsidRPr="00E47D8F">
        <w:rPr>
          <w:sz w:val="22"/>
          <w:szCs w:val="22"/>
        </w:rPr>
        <w:t xml:space="preserve"> </w:t>
      </w:r>
      <w:hyperlink r:id="rId62" w:history="1">
        <w:r w:rsidR="00E47D8F" w:rsidRPr="00284F2B">
          <w:rPr>
            <w:rStyle w:val="Hyperlink"/>
            <w:sz w:val="22"/>
            <w:szCs w:val="22"/>
          </w:rPr>
          <w:t>www.nul.org/scholarships.html</w:t>
        </w:r>
      </w:hyperlink>
      <w:r w:rsidR="00E47D8F">
        <w:rPr>
          <w:sz w:val="22"/>
          <w:szCs w:val="22"/>
        </w:rPr>
        <w:t xml:space="preserve"> </w:t>
      </w:r>
    </w:p>
    <w:p w:rsidR="00D9342D" w:rsidRPr="00E47D8F" w:rsidRDefault="00D9342D" w:rsidP="00D9342D">
      <w:pPr>
        <w:autoSpaceDE w:val="0"/>
        <w:autoSpaceDN w:val="0"/>
        <w:adjustRightInd w:val="0"/>
        <w:rPr>
          <w:sz w:val="22"/>
          <w:szCs w:val="22"/>
        </w:rPr>
      </w:pPr>
    </w:p>
    <w:sectPr w:rsidR="00D9342D" w:rsidRPr="00E47D8F" w:rsidSect="00781111">
      <w:type w:val="continuous"/>
      <w:pgSz w:w="12240" w:h="15840"/>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F61" w:rsidRDefault="00D16F61" w:rsidP="00B45AE5">
      <w:r>
        <w:separator/>
      </w:r>
    </w:p>
  </w:endnote>
  <w:endnote w:type="continuationSeparator" w:id="0">
    <w:p w:rsidR="00D16F61" w:rsidRDefault="00D16F61" w:rsidP="00B4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522031"/>
      <w:docPartObj>
        <w:docPartGallery w:val="Page Numbers (Bottom of Page)"/>
        <w:docPartUnique/>
      </w:docPartObj>
    </w:sdtPr>
    <w:sdtContent>
      <w:p w:rsidR="00D16F61" w:rsidRDefault="00D16F61">
        <w:pPr>
          <w:pStyle w:val="Footer"/>
          <w:jc w:val="center"/>
        </w:pPr>
        <w:r>
          <w:fldChar w:fldCharType="begin"/>
        </w:r>
        <w:r>
          <w:instrText xml:space="preserve"> PAGE   \* MERGEFORMAT </w:instrText>
        </w:r>
        <w:r>
          <w:fldChar w:fldCharType="separate"/>
        </w:r>
        <w:r w:rsidR="00AD1098">
          <w:rPr>
            <w:noProof/>
          </w:rPr>
          <w:t>2</w:t>
        </w:r>
        <w:r>
          <w:rPr>
            <w:noProof/>
          </w:rPr>
          <w:fldChar w:fldCharType="end"/>
        </w:r>
      </w:p>
    </w:sdtContent>
  </w:sdt>
  <w:p w:rsidR="00D16F61" w:rsidRDefault="00D16F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F61" w:rsidRDefault="00D16F61" w:rsidP="00B45AE5">
      <w:r>
        <w:separator/>
      </w:r>
    </w:p>
  </w:footnote>
  <w:footnote w:type="continuationSeparator" w:id="0">
    <w:p w:rsidR="00D16F61" w:rsidRDefault="00D16F61" w:rsidP="00B45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61" w:rsidRDefault="00D16F61">
    <w:pPr>
      <w:pStyle w:val="Header"/>
    </w:pPr>
  </w:p>
  <w:p w:rsidR="00D16F61" w:rsidRPr="00E47D8F" w:rsidRDefault="00D16F61">
    <w:pPr>
      <w:pStyle w:val="Header"/>
    </w:pPr>
  </w:p>
  <w:p w:rsidR="00D16F61" w:rsidRDefault="00D16F6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F61" w:rsidRPr="00AE6F1B" w:rsidRDefault="00D16F61" w:rsidP="00A5506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FFB"/>
    <w:multiLevelType w:val="multilevel"/>
    <w:tmpl w:val="0896D19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913C87"/>
    <w:multiLevelType w:val="hybridMultilevel"/>
    <w:tmpl w:val="AEAA5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7C03"/>
    <w:multiLevelType w:val="multilevel"/>
    <w:tmpl w:val="BFD2529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B33C9"/>
    <w:multiLevelType w:val="hybridMultilevel"/>
    <w:tmpl w:val="DDC455A0"/>
    <w:lvl w:ilvl="0" w:tplc="5FC44F88">
      <w:start w:val="1"/>
      <w:numFmt w:val="decimal"/>
      <w:lvlText w:val="%1."/>
      <w:lvlJc w:val="left"/>
      <w:pPr>
        <w:ind w:left="900" w:hanging="360"/>
      </w:pPr>
      <w:rPr>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54700FE"/>
    <w:multiLevelType w:val="hybridMultilevel"/>
    <w:tmpl w:val="9C2001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C407F2"/>
    <w:multiLevelType w:val="hybridMultilevel"/>
    <w:tmpl w:val="DDC455A0"/>
    <w:lvl w:ilvl="0" w:tplc="5FC44F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0573A"/>
    <w:multiLevelType w:val="multilevel"/>
    <w:tmpl w:val="410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864AF"/>
    <w:multiLevelType w:val="hybridMultilevel"/>
    <w:tmpl w:val="9ACAB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6020F"/>
    <w:multiLevelType w:val="multilevel"/>
    <w:tmpl w:val="863A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F0502"/>
    <w:multiLevelType w:val="hybridMultilevel"/>
    <w:tmpl w:val="B106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9631FA"/>
    <w:multiLevelType w:val="hybridMultilevel"/>
    <w:tmpl w:val="DE5A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84D2A"/>
    <w:multiLevelType w:val="multilevel"/>
    <w:tmpl w:val="ABF2FE1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F7AF4"/>
    <w:multiLevelType w:val="hybridMultilevel"/>
    <w:tmpl w:val="908257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F93A66"/>
    <w:multiLevelType w:val="multilevel"/>
    <w:tmpl w:val="6330C4F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736D50"/>
    <w:multiLevelType w:val="hybridMultilevel"/>
    <w:tmpl w:val="DCD8D2B6"/>
    <w:lvl w:ilvl="0" w:tplc="B964CDA6">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734"/>
        </w:tabs>
        <w:ind w:left="734"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62248"/>
    <w:multiLevelType w:val="hybridMultilevel"/>
    <w:tmpl w:val="DC1A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E4ECD"/>
    <w:multiLevelType w:val="hybridMultilevel"/>
    <w:tmpl w:val="4850B016"/>
    <w:lvl w:ilvl="0" w:tplc="04090003">
      <w:start w:val="1"/>
      <w:numFmt w:val="bullet"/>
      <w:lvlText w:val="o"/>
      <w:lvlJc w:val="left"/>
      <w:pPr>
        <w:tabs>
          <w:tab w:val="num" w:pos="720"/>
        </w:tabs>
        <w:ind w:left="72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5344E"/>
    <w:multiLevelType w:val="multilevel"/>
    <w:tmpl w:val="5C3CCCE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225E95"/>
    <w:multiLevelType w:val="hybridMultilevel"/>
    <w:tmpl w:val="A1A83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F079EB"/>
    <w:multiLevelType w:val="multilevel"/>
    <w:tmpl w:val="91C851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DC5F88"/>
    <w:multiLevelType w:val="hybridMultilevel"/>
    <w:tmpl w:val="4764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24820"/>
    <w:multiLevelType w:val="multilevel"/>
    <w:tmpl w:val="EA4E3FA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772640"/>
    <w:multiLevelType w:val="hybridMultilevel"/>
    <w:tmpl w:val="65B2B36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59698F"/>
    <w:multiLevelType w:val="hybridMultilevel"/>
    <w:tmpl w:val="39A03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2D17F2"/>
    <w:multiLevelType w:val="hybridMultilevel"/>
    <w:tmpl w:val="B0785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14BBA"/>
    <w:multiLevelType w:val="hybridMultilevel"/>
    <w:tmpl w:val="C5B2C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223DD7"/>
    <w:multiLevelType w:val="hybridMultilevel"/>
    <w:tmpl w:val="E794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2B4134"/>
    <w:multiLevelType w:val="multilevel"/>
    <w:tmpl w:val="679C3E8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A3E7861"/>
    <w:multiLevelType w:val="hybridMultilevel"/>
    <w:tmpl w:val="C49C097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C5CC4"/>
    <w:multiLevelType w:val="hybridMultilevel"/>
    <w:tmpl w:val="AEB277B0"/>
    <w:lvl w:ilvl="0" w:tplc="04090001">
      <w:start w:val="1"/>
      <w:numFmt w:val="bullet"/>
      <w:lvlText w:val=""/>
      <w:lvlJc w:val="left"/>
      <w:pPr>
        <w:tabs>
          <w:tab w:val="num" w:pos="720"/>
        </w:tabs>
        <w:ind w:left="720" w:hanging="360"/>
      </w:pPr>
      <w:rPr>
        <w:rFonts w:ascii="Symbol" w:hAnsi="Symbol" w:hint="default"/>
      </w:rPr>
    </w:lvl>
    <w:lvl w:ilvl="1" w:tplc="2CAC0894">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4772C1"/>
    <w:multiLevelType w:val="hybridMultilevel"/>
    <w:tmpl w:val="48160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84C80"/>
    <w:multiLevelType w:val="hybridMultilevel"/>
    <w:tmpl w:val="32B8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36C04"/>
    <w:multiLevelType w:val="hybridMultilevel"/>
    <w:tmpl w:val="9F748DD0"/>
    <w:lvl w:ilvl="0" w:tplc="04090003">
      <w:start w:val="1"/>
      <w:numFmt w:val="bullet"/>
      <w:lvlText w:val="o"/>
      <w:lvlJc w:val="left"/>
      <w:pPr>
        <w:tabs>
          <w:tab w:val="num" w:pos="1440"/>
        </w:tabs>
        <w:ind w:left="1440" w:hanging="360"/>
      </w:pPr>
      <w:rPr>
        <w:rFonts w:ascii="Courier New" w:hAnsi="Courier New" w:cs="Courier New" w:hint="default"/>
      </w:rPr>
    </w:lvl>
    <w:lvl w:ilvl="1" w:tplc="E4F4137C">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6E25DAE"/>
    <w:multiLevelType w:val="hybridMultilevel"/>
    <w:tmpl w:val="317E3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4E2B50"/>
    <w:multiLevelType w:val="hybridMultilevel"/>
    <w:tmpl w:val="94D42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FF3BFE"/>
    <w:multiLevelType w:val="hybridMultilevel"/>
    <w:tmpl w:val="385CA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046AA9"/>
    <w:multiLevelType w:val="hybridMultilevel"/>
    <w:tmpl w:val="598E2A0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61DB6AAB"/>
    <w:multiLevelType w:val="hybridMultilevel"/>
    <w:tmpl w:val="F4BEC8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9A5FFB"/>
    <w:multiLevelType w:val="hybridMultilevel"/>
    <w:tmpl w:val="B19E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935A81"/>
    <w:multiLevelType w:val="hybridMultilevel"/>
    <w:tmpl w:val="94E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495E1A"/>
    <w:multiLevelType w:val="hybridMultilevel"/>
    <w:tmpl w:val="8EE09B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480312"/>
    <w:multiLevelType w:val="hybridMultilevel"/>
    <w:tmpl w:val="F318762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2" w15:restartNumberingAfterBreak="0">
    <w:nsid w:val="7AC246C8"/>
    <w:multiLevelType w:val="hybridMultilevel"/>
    <w:tmpl w:val="64F46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619BC"/>
    <w:multiLevelType w:val="hybridMultilevel"/>
    <w:tmpl w:val="E06E6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A14EBF"/>
    <w:multiLevelType w:val="hybridMultilevel"/>
    <w:tmpl w:val="6EE81E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12463"/>
    <w:multiLevelType w:val="hybridMultilevel"/>
    <w:tmpl w:val="94924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63EB1"/>
    <w:multiLevelType w:val="multilevel"/>
    <w:tmpl w:val="2B94173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6"/>
  </w:num>
  <w:num w:numId="3">
    <w:abstractNumId w:val="13"/>
  </w:num>
  <w:num w:numId="4">
    <w:abstractNumId w:val="27"/>
  </w:num>
  <w:num w:numId="5">
    <w:abstractNumId w:val="21"/>
  </w:num>
  <w:num w:numId="6">
    <w:abstractNumId w:val="0"/>
  </w:num>
  <w:num w:numId="7">
    <w:abstractNumId w:val="11"/>
  </w:num>
  <w:num w:numId="8">
    <w:abstractNumId w:val="17"/>
  </w:num>
  <w:num w:numId="9">
    <w:abstractNumId w:val="19"/>
  </w:num>
  <w:num w:numId="10">
    <w:abstractNumId w:val="32"/>
  </w:num>
  <w:num w:numId="11">
    <w:abstractNumId w:val="22"/>
  </w:num>
  <w:num w:numId="12">
    <w:abstractNumId w:val="16"/>
  </w:num>
  <w:num w:numId="13">
    <w:abstractNumId w:val="10"/>
  </w:num>
  <w:num w:numId="14">
    <w:abstractNumId w:val="24"/>
  </w:num>
  <w:num w:numId="15">
    <w:abstractNumId w:val="33"/>
  </w:num>
  <w:num w:numId="16">
    <w:abstractNumId w:val="44"/>
  </w:num>
  <w:num w:numId="17">
    <w:abstractNumId w:val="29"/>
  </w:num>
  <w:num w:numId="18">
    <w:abstractNumId w:val="39"/>
  </w:num>
  <w:num w:numId="19">
    <w:abstractNumId w:val="14"/>
  </w:num>
  <w:num w:numId="20">
    <w:abstractNumId w:val="9"/>
  </w:num>
  <w:num w:numId="21">
    <w:abstractNumId w:val="12"/>
  </w:num>
  <w:num w:numId="22">
    <w:abstractNumId w:val="35"/>
  </w:num>
  <w:num w:numId="23">
    <w:abstractNumId w:val="26"/>
  </w:num>
  <w:num w:numId="24">
    <w:abstractNumId w:val="18"/>
  </w:num>
  <w:num w:numId="25">
    <w:abstractNumId w:val="23"/>
  </w:num>
  <w:num w:numId="26">
    <w:abstractNumId w:val="7"/>
  </w:num>
  <w:num w:numId="27">
    <w:abstractNumId w:val="45"/>
  </w:num>
  <w:num w:numId="28">
    <w:abstractNumId w:val="38"/>
  </w:num>
  <w:num w:numId="29">
    <w:abstractNumId w:val="20"/>
  </w:num>
  <w:num w:numId="30">
    <w:abstractNumId w:val="28"/>
  </w:num>
  <w:num w:numId="31">
    <w:abstractNumId w:val="4"/>
  </w:num>
  <w:num w:numId="32">
    <w:abstractNumId w:val="34"/>
  </w:num>
  <w:num w:numId="33">
    <w:abstractNumId w:val="42"/>
  </w:num>
  <w:num w:numId="34">
    <w:abstractNumId w:val="8"/>
  </w:num>
  <w:num w:numId="35">
    <w:abstractNumId w:val="25"/>
  </w:num>
  <w:num w:numId="36">
    <w:abstractNumId w:val="31"/>
  </w:num>
  <w:num w:numId="37">
    <w:abstractNumId w:val="40"/>
  </w:num>
  <w:num w:numId="38">
    <w:abstractNumId w:val="37"/>
  </w:num>
  <w:num w:numId="39">
    <w:abstractNumId w:val="3"/>
  </w:num>
  <w:num w:numId="40">
    <w:abstractNumId w:val="5"/>
  </w:num>
  <w:num w:numId="41">
    <w:abstractNumId w:val="43"/>
  </w:num>
  <w:num w:numId="42">
    <w:abstractNumId w:val="15"/>
  </w:num>
  <w:num w:numId="43">
    <w:abstractNumId w:val="41"/>
  </w:num>
  <w:num w:numId="44">
    <w:abstractNumId w:val="1"/>
  </w:num>
  <w:num w:numId="45">
    <w:abstractNumId w:val="36"/>
  </w:num>
  <w:num w:numId="46">
    <w:abstractNumId w:val="3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66"/>
    <w:rsid w:val="00002774"/>
    <w:rsid w:val="000064EE"/>
    <w:rsid w:val="00007B9D"/>
    <w:rsid w:val="000101B3"/>
    <w:rsid w:val="00025504"/>
    <w:rsid w:val="000333D9"/>
    <w:rsid w:val="00037323"/>
    <w:rsid w:val="00041443"/>
    <w:rsid w:val="00044CE7"/>
    <w:rsid w:val="00047BBA"/>
    <w:rsid w:val="00051443"/>
    <w:rsid w:val="0005335F"/>
    <w:rsid w:val="00056AAF"/>
    <w:rsid w:val="00063F7E"/>
    <w:rsid w:val="00070E5E"/>
    <w:rsid w:val="0007376D"/>
    <w:rsid w:val="00074374"/>
    <w:rsid w:val="00087D0C"/>
    <w:rsid w:val="00095DE4"/>
    <w:rsid w:val="000A5580"/>
    <w:rsid w:val="000B035D"/>
    <w:rsid w:val="000C0FF6"/>
    <w:rsid w:val="000C6AD2"/>
    <w:rsid w:val="000C7249"/>
    <w:rsid w:val="000D23FC"/>
    <w:rsid w:val="000D565B"/>
    <w:rsid w:val="000D58C6"/>
    <w:rsid w:val="000E593C"/>
    <w:rsid w:val="000F0C7C"/>
    <w:rsid w:val="000F4110"/>
    <w:rsid w:val="000F4956"/>
    <w:rsid w:val="00111411"/>
    <w:rsid w:val="001114BF"/>
    <w:rsid w:val="001129FD"/>
    <w:rsid w:val="001142B2"/>
    <w:rsid w:val="0013102F"/>
    <w:rsid w:val="0013520A"/>
    <w:rsid w:val="00140E53"/>
    <w:rsid w:val="00145F10"/>
    <w:rsid w:val="00181C78"/>
    <w:rsid w:val="00191585"/>
    <w:rsid w:val="00196FF4"/>
    <w:rsid w:val="001B7B47"/>
    <w:rsid w:val="001E12CD"/>
    <w:rsid w:val="001E2DC5"/>
    <w:rsid w:val="001F0078"/>
    <w:rsid w:val="00210CDA"/>
    <w:rsid w:val="00212165"/>
    <w:rsid w:val="00216AE7"/>
    <w:rsid w:val="00227803"/>
    <w:rsid w:val="00235C92"/>
    <w:rsid w:val="00236F9E"/>
    <w:rsid w:val="00251BCE"/>
    <w:rsid w:val="00254545"/>
    <w:rsid w:val="00260AF3"/>
    <w:rsid w:val="00291D02"/>
    <w:rsid w:val="002A574E"/>
    <w:rsid w:val="002A5BAF"/>
    <w:rsid w:val="002B3826"/>
    <w:rsid w:val="002B67AB"/>
    <w:rsid w:val="002C4C70"/>
    <w:rsid w:val="002C7AE4"/>
    <w:rsid w:val="002D0EED"/>
    <w:rsid w:val="002E1A49"/>
    <w:rsid w:val="002E25C1"/>
    <w:rsid w:val="002F0467"/>
    <w:rsid w:val="002F3853"/>
    <w:rsid w:val="002F701E"/>
    <w:rsid w:val="00304354"/>
    <w:rsid w:val="0031072D"/>
    <w:rsid w:val="00311421"/>
    <w:rsid w:val="003124F8"/>
    <w:rsid w:val="00327552"/>
    <w:rsid w:val="00341DD8"/>
    <w:rsid w:val="00351371"/>
    <w:rsid w:val="0035368F"/>
    <w:rsid w:val="0036671B"/>
    <w:rsid w:val="00374A75"/>
    <w:rsid w:val="0038393F"/>
    <w:rsid w:val="00393A7E"/>
    <w:rsid w:val="0039660A"/>
    <w:rsid w:val="003A7398"/>
    <w:rsid w:val="003B430A"/>
    <w:rsid w:val="003B5797"/>
    <w:rsid w:val="003D46B0"/>
    <w:rsid w:val="003E1884"/>
    <w:rsid w:val="003E361A"/>
    <w:rsid w:val="003E450B"/>
    <w:rsid w:val="003E5A83"/>
    <w:rsid w:val="003F4301"/>
    <w:rsid w:val="003F58BF"/>
    <w:rsid w:val="003F607D"/>
    <w:rsid w:val="004017CB"/>
    <w:rsid w:val="00406EA6"/>
    <w:rsid w:val="00412F37"/>
    <w:rsid w:val="00416CEA"/>
    <w:rsid w:val="00427AC3"/>
    <w:rsid w:val="00430B7A"/>
    <w:rsid w:val="004324A4"/>
    <w:rsid w:val="004502C1"/>
    <w:rsid w:val="004543AF"/>
    <w:rsid w:val="00463899"/>
    <w:rsid w:val="004669B6"/>
    <w:rsid w:val="00472063"/>
    <w:rsid w:val="004805F8"/>
    <w:rsid w:val="00493A66"/>
    <w:rsid w:val="004B0A45"/>
    <w:rsid w:val="004B0D75"/>
    <w:rsid w:val="004B5B4D"/>
    <w:rsid w:val="004D0D31"/>
    <w:rsid w:val="004D6156"/>
    <w:rsid w:val="004E05E4"/>
    <w:rsid w:val="004E7B4A"/>
    <w:rsid w:val="00531D8A"/>
    <w:rsid w:val="0053404A"/>
    <w:rsid w:val="005356EF"/>
    <w:rsid w:val="00542552"/>
    <w:rsid w:val="005542E7"/>
    <w:rsid w:val="00556DBF"/>
    <w:rsid w:val="00562B7E"/>
    <w:rsid w:val="0056377F"/>
    <w:rsid w:val="00567486"/>
    <w:rsid w:val="00572E22"/>
    <w:rsid w:val="00576878"/>
    <w:rsid w:val="0057786F"/>
    <w:rsid w:val="00584E7D"/>
    <w:rsid w:val="005B68B4"/>
    <w:rsid w:val="005C0276"/>
    <w:rsid w:val="005C59B4"/>
    <w:rsid w:val="005D5BEA"/>
    <w:rsid w:val="005F6821"/>
    <w:rsid w:val="00601221"/>
    <w:rsid w:val="006019A2"/>
    <w:rsid w:val="00605090"/>
    <w:rsid w:val="00612F4B"/>
    <w:rsid w:val="006158DA"/>
    <w:rsid w:val="006219BF"/>
    <w:rsid w:val="00624F44"/>
    <w:rsid w:val="00630F43"/>
    <w:rsid w:val="00641A57"/>
    <w:rsid w:val="00644091"/>
    <w:rsid w:val="006532A8"/>
    <w:rsid w:val="006600A2"/>
    <w:rsid w:val="006631E2"/>
    <w:rsid w:val="00666A81"/>
    <w:rsid w:val="00681D39"/>
    <w:rsid w:val="00681D81"/>
    <w:rsid w:val="0069095B"/>
    <w:rsid w:val="006920F0"/>
    <w:rsid w:val="00692EC5"/>
    <w:rsid w:val="006A4524"/>
    <w:rsid w:val="006A4C2E"/>
    <w:rsid w:val="006B09F6"/>
    <w:rsid w:val="006B41C9"/>
    <w:rsid w:val="006D39E7"/>
    <w:rsid w:val="006D7C76"/>
    <w:rsid w:val="006F2146"/>
    <w:rsid w:val="006F4CAB"/>
    <w:rsid w:val="00720CC4"/>
    <w:rsid w:val="00722DB6"/>
    <w:rsid w:val="007263B0"/>
    <w:rsid w:val="00727B55"/>
    <w:rsid w:val="00731DE7"/>
    <w:rsid w:val="0073371C"/>
    <w:rsid w:val="00735508"/>
    <w:rsid w:val="00741550"/>
    <w:rsid w:val="00753329"/>
    <w:rsid w:val="007700B7"/>
    <w:rsid w:val="00772BAC"/>
    <w:rsid w:val="00781111"/>
    <w:rsid w:val="007819F0"/>
    <w:rsid w:val="00793D86"/>
    <w:rsid w:val="007A31F2"/>
    <w:rsid w:val="007A7880"/>
    <w:rsid w:val="007B3D25"/>
    <w:rsid w:val="007D2998"/>
    <w:rsid w:val="007E25F2"/>
    <w:rsid w:val="007E4E54"/>
    <w:rsid w:val="007F374F"/>
    <w:rsid w:val="00806B84"/>
    <w:rsid w:val="00810B4D"/>
    <w:rsid w:val="008272BA"/>
    <w:rsid w:val="008273D9"/>
    <w:rsid w:val="00860354"/>
    <w:rsid w:val="008730D1"/>
    <w:rsid w:val="008A3C32"/>
    <w:rsid w:val="008A5440"/>
    <w:rsid w:val="008B2347"/>
    <w:rsid w:val="008C080A"/>
    <w:rsid w:val="008C1909"/>
    <w:rsid w:val="008E25B6"/>
    <w:rsid w:val="008E3564"/>
    <w:rsid w:val="008E5283"/>
    <w:rsid w:val="008F1289"/>
    <w:rsid w:val="008F2F2F"/>
    <w:rsid w:val="008F7C04"/>
    <w:rsid w:val="008F7DFC"/>
    <w:rsid w:val="00925A1A"/>
    <w:rsid w:val="00927EF7"/>
    <w:rsid w:val="00943739"/>
    <w:rsid w:val="00950976"/>
    <w:rsid w:val="00955F36"/>
    <w:rsid w:val="00965FDE"/>
    <w:rsid w:val="009709E3"/>
    <w:rsid w:val="0097304B"/>
    <w:rsid w:val="00983BD7"/>
    <w:rsid w:val="00983E5E"/>
    <w:rsid w:val="009A644B"/>
    <w:rsid w:val="009E4089"/>
    <w:rsid w:val="009F2C03"/>
    <w:rsid w:val="009F38B3"/>
    <w:rsid w:val="009F579D"/>
    <w:rsid w:val="00A11F7B"/>
    <w:rsid w:val="00A2121A"/>
    <w:rsid w:val="00A40120"/>
    <w:rsid w:val="00A41367"/>
    <w:rsid w:val="00A5157A"/>
    <w:rsid w:val="00A55065"/>
    <w:rsid w:val="00A61552"/>
    <w:rsid w:val="00A72BD5"/>
    <w:rsid w:val="00A73DDD"/>
    <w:rsid w:val="00A77A8E"/>
    <w:rsid w:val="00A8555D"/>
    <w:rsid w:val="00A85EC8"/>
    <w:rsid w:val="00A91F0F"/>
    <w:rsid w:val="00AA3A79"/>
    <w:rsid w:val="00AB7F37"/>
    <w:rsid w:val="00AC47E9"/>
    <w:rsid w:val="00AD1098"/>
    <w:rsid w:val="00AD30B3"/>
    <w:rsid w:val="00AE1888"/>
    <w:rsid w:val="00AE26BA"/>
    <w:rsid w:val="00AE2BB5"/>
    <w:rsid w:val="00AE5E7B"/>
    <w:rsid w:val="00AF4A52"/>
    <w:rsid w:val="00B05404"/>
    <w:rsid w:val="00B07AD2"/>
    <w:rsid w:val="00B11123"/>
    <w:rsid w:val="00B2204F"/>
    <w:rsid w:val="00B36E4A"/>
    <w:rsid w:val="00B4042A"/>
    <w:rsid w:val="00B45AE5"/>
    <w:rsid w:val="00B61672"/>
    <w:rsid w:val="00B72F1B"/>
    <w:rsid w:val="00B73CBA"/>
    <w:rsid w:val="00B85B75"/>
    <w:rsid w:val="00B96F9E"/>
    <w:rsid w:val="00BA0F3A"/>
    <w:rsid w:val="00BA7E2F"/>
    <w:rsid w:val="00BB4864"/>
    <w:rsid w:val="00BC419E"/>
    <w:rsid w:val="00BD3E8C"/>
    <w:rsid w:val="00BE11F5"/>
    <w:rsid w:val="00BE20F2"/>
    <w:rsid w:val="00BF6991"/>
    <w:rsid w:val="00C00771"/>
    <w:rsid w:val="00C044BA"/>
    <w:rsid w:val="00C04C0F"/>
    <w:rsid w:val="00C105DF"/>
    <w:rsid w:val="00C2087B"/>
    <w:rsid w:val="00C22D64"/>
    <w:rsid w:val="00C47517"/>
    <w:rsid w:val="00C61792"/>
    <w:rsid w:val="00C650CC"/>
    <w:rsid w:val="00C65161"/>
    <w:rsid w:val="00C661F8"/>
    <w:rsid w:val="00C735B2"/>
    <w:rsid w:val="00C768ED"/>
    <w:rsid w:val="00C80818"/>
    <w:rsid w:val="00C83093"/>
    <w:rsid w:val="00C841D9"/>
    <w:rsid w:val="00C91608"/>
    <w:rsid w:val="00C93E01"/>
    <w:rsid w:val="00CA1F67"/>
    <w:rsid w:val="00CA2D91"/>
    <w:rsid w:val="00CA7094"/>
    <w:rsid w:val="00CC2CB2"/>
    <w:rsid w:val="00CC44D7"/>
    <w:rsid w:val="00CC5E59"/>
    <w:rsid w:val="00CF618B"/>
    <w:rsid w:val="00D01E28"/>
    <w:rsid w:val="00D057B5"/>
    <w:rsid w:val="00D16F61"/>
    <w:rsid w:val="00D27C7A"/>
    <w:rsid w:val="00D3238F"/>
    <w:rsid w:val="00D3524E"/>
    <w:rsid w:val="00D35998"/>
    <w:rsid w:val="00D54389"/>
    <w:rsid w:val="00D5509B"/>
    <w:rsid w:val="00D611A8"/>
    <w:rsid w:val="00D6133B"/>
    <w:rsid w:val="00D831B2"/>
    <w:rsid w:val="00D84C9F"/>
    <w:rsid w:val="00D9342D"/>
    <w:rsid w:val="00DB0E49"/>
    <w:rsid w:val="00DB1CC0"/>
    <w:rsid w:val="00DB1F42"/>
    <w:rsid w:val="00DB6B21"/>
    <w:rsid w:val="00DC1F99"/>
    <w:rsid w:val="00DC6238"/>
    <w:rsid w:val="00DE0CBE"/>
    <w:rsid w:val="00DE2A1E"/>
    <w:rsid w:val="00DE5AEC"/>
    <w:rsid w:val="00DF0D96"/>
    <w:rsid w:val="00E05553"/>
    <w:rsid w:val="00E14B8D"/>
    <w:rsid w:val="00E22C7F"/>
    <w:rsid w:val="00E33F27"/>
    <w:rsid w:val="00E40D57"/>
    <w:rsid w:val="00E47D8F"/>
    <w:rsid w:val="00E55B82"/>
    <w:rsid w:val="00E5753E"/>
    <w:rsid w:val="00E6204E"/>
    <w:rsid w:val="00E627A3"/>
    <w:rsid w:val="00E65DFB"/>
    <w:rsid w:val="00E670C2"/>
    <w:rsid w:val="00E67ECF"/>
    <w:rsid w:val="00E779E1"/>
    <w:rsid w:val="00E801FA"/>
    <w:rsid w:val="00EB4889"/>
    <w:rsid w:val="00EC443C"/>
    <w:rsid w:val="00ED562B"/>
    <w:rsid w:val="00EE5ECC"/>
    <w:rsid w:val="00EF3253"/>
    <w:rsid w:val="00F03D7B"/>
    <w:rsid w:val="00F11C51"/>
    <w:rsid w:val="00F11D2E"/>
    <w:rsid w:val="00F15506"/>
    <w:rsid w:val="00F227F4"/>
    <w:rsid w:val="00F417D2"/>
    <w:rsid w:val="00F464F5"/>
    <w:rsid w:val="00F526A2"/>
    <w:rsid w:val="00F55855"/>
    <w:rsid w:val="00F57264"/>
    <w:rsid w:val="00F60AD0"/>
    <w:rsid w:val="00F71802"/>
    <w:rsid w:val="00F84A7D"/>
    <w:rsid w:val="00F84F38"/>
    <w:rsid w:val="00FA0111"/>
    <w:rsid w:val="00FA3B4F"/>
    <w:rsid w:val="00FB0AA3"/>
    <w:rsid w:val="00FC0137"/>
    <w:rsid w:val="00FD468A"/>
    <w:rsid w:val="00FD6839"/>
    <w:rsid w:val="00FD6CA6"/>
    <w:rsid w:val="00FE5109"/>
    <w:rsid w:val="00FF0141"/>
    <w:rsid w:val="00FF0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3B452A"/>
  <w15:docId w15:val="{57DBE1B6-6C16-4456-A591-DD4D6AA0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A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3A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4A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4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7E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A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4A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4A5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A7E2F"/>
    <w:rPr>
      <w:rFonts w:asciiTheme="majorHAnsi" w:eastAsiaTheme="majorEastAsia" w:hAnsiTheme="majorHAnsi" w:cstheme="majorBidi"/>
      <w:b/>
      <w:bCs/>
      <w:i/>
      <w:iCs/>
      <w:color w:val="4F81BD" w:themeColor="accent1"/>
      <w:sz w:val="24"/>
      <w:szCs w:val="24"/>
    </w:rPr>
  </w:style>
  <w:style w:type="paragraph" w:styleId="TOCHeading">
    <w:name w:val="TOC Heading"/>
    <w:basedOn w:val="Heading1"/>
    <w:next w:val="Normal"/>
    <w:uiPriority w:val="39"/>
    <w:semiHidden/>
    <w:unhideWhenUsed/>
    <w:qFormat/>
    <w:rsid w:val="00493A66"/>
    <w:pPr>
      <w:spacing w:line="276" w:lineRule="auto"/>
      <w:outlineLvl w:val="9"/>
    </w:pPr>
    <w:rPr>
      <w:rFonts w:ascii="Cambria" w:eastAsia="Times New Roman" w:hAnsi="Cambria" w:cs="Times New Roman"/>
      <w:color w:val="365F91"/>
    </w:rPr>
  </w:style>
  <w:style w:type="paragraph" w:styleId="Header">
    <w:name w:val="header"/>
    <w:basedOn w:val="Normal"/>
    <w:link w:val="HeaderChar"/>
    <w:uiPriority w:val="99"/>
    <w:unhideWhenUsed/>
    <w:rsid w:val="00493A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3A66"/>
  </w:style>
  <w:style w:type="table" w:styleId="TableGrid">
    <w:name w:val="Table Grid"/>
    <w:basedOn w:val="TableNormal"/>
    <w:uiPriority w:val="59"/>
    <w:rsid w:val="00493A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F4A52"/>
    <w:rPr>
      <w:rFonts w:ascii="Tahoma" w:hAnsi="Tahoma" w:cs="Tahoma"/>
      <w:sz w:val="16"/>
      <w:szCs w:val="16"/>
    </w:rPr>
  </w:style>
  <w:style w:type="character" w:customStyle="1" w:styleId="BalloonTextChar">
    <w:name w:val="Balloon Text Char"/>
    <w:basedOn w:val="DefaultParagraphFont"/>
    <w:link w:val="BalloonText"/>
    <w:uiPriority w:val="99"/>
    <w:semiHidden/>
    <w:rsid w:val="00AF4A52"/>
    <w:rPr>
      <w:rFonts w:ascii="Tahoma" w:eastAsia="Times New Roman" w:hAnsi="Tahoma" w:cs="Tahoma"/>
      <w:sz w:val="16"/>
      <w:szCs w:val="16"/>
    </w:rPr>
  </w:style>
  <w:style w:type="character" w:styleId="Strong">
    <w:name w:val="Strong"/>
    <w:basedOn w:val="DefaultParagraphFont"/>
    <w:uiPriority w:val="22"/>
    <w:qFormat/>
    <w:rsid w:val="00AF4A52"/>
    <w:rPr>
      <w:b/>
      <w:bCs/>
    </w:rPr>
  </w:style>
  <w:style w:type="character" w:customStyle="1" w:styleId="title1">
    <w:name w:val="title1"/>
    <w:basedOn w:val="DefaultParagraphFont"/>
    <w:rsid w:val="00AF4A52"/>
  </w:style>
  <w:style w:type="paragraph" w:styleId="NormalWeb">
    <w:name w:val="Normal (Web)"/>
    <w:basedOn w:val="Normal"/>
    <w:uiPriority w:val="99"/>
    <w:rsid w:val="00AF4A52"/>
    <w:pPr>
      <w:spacing w:before="100" w:beforeAutospacing="1" w:after="100" w:afterAutospacing="1"/>
    </w:pPr>
  </w:style>
  <w:style w:type="character" w:styleId="Hyperlink">
    <w:name w:val="Hyperlink"/>
    <w:basedOn w:val="DefaultParagraphFont"/>
    <w:uiPriority w:val="99"/>
    <w:rsid w:val="00AF4A52"/>
    <w:rPr>
      <w:color w:val="0000FF"/>
      <w:u w:val="single"/>
    </w:rPr>
  </w:style>
  <w:style w:type="character" w:styleId="IntenseEmphasis">
    <w:name w:val="Intense Emphasis"/>
    <w:basedOn w:val="DefaultParagraphFont"/>
    <w:uiPriority w:val="21"/>
    <w:qFormat/>
    <w:rsid w:val="007263B0"/>
    <w:rPr>
      <w:b/>
      <w:bCs/>
      <w:i/>
      <w:iCs/>
      <w:color w:val="4F81BD" w:themeColor="accent1"/>
    </w:rPr>
  </w:style>
  <w:style w:type="paragraph" w:styleId="ListParagraph">
    <w:name w:val="List Paragraph"/>
    <w:basedOn w:val="Normal"/>
    <w:uiPriority w:val="34"/>
    <w:qFormat/>
    <w:rsid w:val="007263B0"/>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91585"/>
    <w:pPr>
      <w:tabs>
        <w:tab w:val="center" w:pos="4680"/>
        <w:tab w:val="right" w:pos="9360"/>
      </w:tabs>
    </w:pPr>
  </w:style>
  <w:style w:type="character" w:customStyle="1" w:styleId="FooterChar">
    <w:name w:val="Footer Char"/>
    <w:basedOn w:val="DefaultParagraphFont"/>
    <w:link w:val="Footer"/>
    <w:uiPriority w:val="99"/>
    <w:rsid w:val="00191585"/>
    <w:rPr>
      <w:rFonts w:ascii="Times New Roman" w:eastAsia="Times New Roman" w:hAnsi="Times New Roman" w:cs="Times New Roman"/>
      <w:sz w:val="24"/>
      <w:szCs w:val="24"/>
    </w:rPr>
  </w:style>
  <w:style w:type="paragraph" w:customStyle="1" w:styleId="textbodyblack3">
    <w:name w:val="textbodyblack3"/>
    <w:basedOn w:val="Normal"/>
    <w:rsid w:val="00A91F0F"/>
    <w:pPr>
      <w:spacing w:before="100" w:beforeAutospacing="1" w:after="225" w:line="360" w:lineRule="auto"/>
    </w:pPr>
    <w:rPr>
      <w:rFonts w:ascii="Verdana" w:eastAsiaTheme="minorHAnsi" w:hAnsi="Verdana"/>
      <w:color w:val="000000"/>
      <w:sz w:val="19"/>
      <w:szCs w:val="19"/>
    </w:rPr>
  </w:style>
  <w:style w:type="character" w:styleId="FollowedHyperlink">
    <w:name w:val="FollowedHyperlink"/>
    <w:basedOn w:val="DefaultParagraphFont"/>
    <w:uiPriority w:val="99"/>
    <w:semiHidden/>
    <w:unhideWhenUsed/>
    <w:rsid w:val="009F38B3"/>
    <w:rPr>
      <w:color w:val="800080" w:themeColor="followedHyperlink"/>
      <w:u w:val="single"/>
    </w:rPr>
  </w:style>
  <w:style w:type="paragraph" w:styleId="EndnoteText">
    <w:name w:val="endnote text"/>
    <w:basedOn w:val="Normal"/>
    <w:link w:val="EndnoteTextChar"/>
    <w:uiPriority w:val="99"/>
    <w:semiHidden/>
    <w:unhideWhenUsed/>
    <w:rsid w:val="009F2C03"/>
    <w:rPr>
      <w:sz w:val="20"/>
      <w:szCs w:val="20"/>
    </w:rPr>
  </w:style>
  <w:style w:type="character" w:customStyle="1" w:styleId="EndnoteTextChar">
    <w:name w:val="Endnote Text Char"/>
    <w:basedOn w:val="DefaultParagraphFont"/>
    <w:link w:val="EndnoteText"/>
    <w:uiPriority w:val="99"/>
    <w:semiHidden/>
    <w:rsid w:val="009F2C0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F2C03"/>
    <w:rPr>
      <w:vertAlign w:val="superscript"/>
    </w:rPr>
  </w:style>
  <w:style w:type="paragraph" w:styleId="NoSpacing">
    <w:name w:val="No Spacing"/>
    <w:uiPriority w:val="1"/>
    <w:qFormat/>
    <w:rsid w:val="00EE5ECC"/>
    <w:pPr>
      <w:spacing w:after="0" w:line="240" w:lineRule="auto"/>
    </w:pPr>
    <w:rPr>
      <w:rFonts w:ascii="Calibri" w:eastAsia="Calibri" w:hAnsi="Calibri" w:cs="Times New Roman"/>
    </w:rPr>
  </w:style>
  <w:style w:type="paragraph" w:customStyle="1" w:styleId="inside-copy">
    <w:name w:val="inside-copy"/>
    <w:basedOn w:val="Normal"/>
    <w:rsid w:val="00B61672"/>
    <w:pPr>
      <w:spacing w:before="100" w:beforeAutospacing="1" w:after="100" w:afterAutospacing="1" w:line="225" w:lineRule="atLeast"/>
    </w:pPr>
    <w:rPr>
      <w:rFonts w:eastAsiaTheme="minorHAnsi"/>
      <w:color w:val="000000"/>
      <w:sz w:val="18"/>
      <w:szCs w:val="18"/>
    </w:rPr>
  </w:style>
  <w:style w:type="paragraph" w:styleId="PlainText">
    <w:name w:val="Plain Text"/>
    <w:basedOn w:val="Normal"/>
    <w:link w:val="PlainTextChar"/>
    <w:uiPriority w:val="99"/>
    <w:semiHidden/>
    <w:unhideWhenUsed/>
    <w:rsid w:val="00BE11F5"/>
    <w:rPr>
      <w:rFonts w:ascii="Consolas" w:eastAsiaTheme="minorEastAsia" w:hAnsi="Consolas"/>
      <w:sz w:val="21"/>
      <w:szCs w:val="21"/>
    </w:rPr>
  </w:style>
  <w:style w:type="character" w:customStyle="1" w:styleId="PlainTextChar">
    <w:name w:val="Plain Text Char"/>
    <w:basedOn w:val="DefaultParagraphFont"/>
    <w:link w:val="PlainText"/>
    <w:uiPriority w:val="99"/>
    <w:semiHidden/>
    <w:rsid w:val="00BE11F5"/>
    <w:rPr>
      <w:rFonts w:ascii="Consolas" w:eastAsiaTheme="minorEastAsia"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4128">
      <w:bodyDiv w:val="1"/>
      <w:marLeft w:val="0"/>
      <w:marRight w:val="0"/>
      <w:marTop w:val="300"/>
      <w:marBottom w:val="300"/>
      <w:divBdr>
        <w:top w:val="none" w:sz="0" w:space="0" w:color="auto"/>
        <w:left w:val="none" w:sz="0" w:space="0" w:color="auto"/>
        <w:bottom w:val="none" w:sz="0" w:space="0" w:color="auto"/>
        <w:right w:val="none" w:sz="0" w:space="0" w:color="auto"/>
      </w:divBdr>
      <w:divsChild>
        <w:div w:id="1589272753">
          <w:marLeft w:val="0"/>
          <w:marRight w:val="0"/>
          <w:marTop w:val="0"/>
          <w:marBottom w:val="0"/>
          <w:divBdr>
            <w:top w:val="none" w:sz="0" w:space="0" w:color="auto"/>
            <w:left w:val="none" w:sz="0" w:space="0" w:color="auto"/>
            <w:bottom w:val="none" w:sz="0" w:space="0" w:color="auto"/>
            <w:right w:val="none" w:sz="0" w:space="0" w:color="auto"/>
          </w:divBdr>
          <w:divsChild>
            <w:div w:id="1705212138">
              <w:marLeft w:val="0"/>
              <w:marRight w:val="0"/>
              <w:marTop w:val="0"/>
              <w:marBottom w:val="0"/>
              <w:divBdr>
                <w:top w:val="none" w:sz="0" w:space="0" w:color="auto"/>
                <w:left w:val="none" w:sz="0" w:space="0" w:color="auto"/>
                <w:bottom w:val="none" w:sz="0" w:space="0" w:color="auto"/>
                <w:right w:val="none" w:sz="0" w:space="0" w:color="auto"/>
              </w:divBdr>
              <w:divsChild>
                <w:div w:id="1243834194">
                  <w:marLeft w:val="0"/>
                  <w:marRight w:val="0"/>
                  <w:marTop w:val="0"/>
                  <w:marBottom w:val="0"/>
                  <w:divBdr>
                    <w:top w:val="none" w:sz="0" w:space="0" w:color="auto"/>
                    <w:left w:val="none" w:sz="0" w:space="0" w:color="auto"/>
                    <w:bottom w:val="none" w:sz="0" w:space="0" w:color="auto"/>
                    <w:right w:val="none" w:sz="0" w:space="0" w:color="auto"/>
                  </w:divBdr>
                  <w:divsChild>
                    <w:div w:id="2071923718">
                      <w:marLeft w:val="0"/>
                      <w:marRight w:val="0"/>
                      <w:marTop w:val="0"/>
                      <w:marBottom w:val="0"/>
                      <w:divBdr>
                        <w:top w:val="none" w:sz="0" w:space="0" w:color="auto"/>
                        <w:left w:val="none" w:sz="0" w:space="0" w:color="auto"/>
                        <w:bottom w:val="none" w:sz="0" w:space="0" w:color="auto"/>
                        <w:right w:val="none" w:sz="0" w:space="0" w:color="auto"/>
                      </w:divBdr>
                      <w:divsChild>
                        <w:div w:id="8125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71880">
      <w:bodyDiv w:val="1"/>
      <w:marLeft w:val="0"/>
      <w:marRight w:val="0"/>
      <w:marTop w:val="0"/>
      <w:marBottom w:val="0"/>
      <w:divBdr>
        <w:top w:val="none" w:sz="0" w:space="0" w:color="auto"/>
        <w:left w:val="none" w:sz="0" w:space="0" w:color="auto"/>
        <w:bottom w:val="none" w:sz="0" w:space="0" w:color="auto"/>
        <w:right w:val="none" w:sz="0" w:space="0" w:color="auto"/>
      </w:divBdr>
      <w:divsChild>
        <w:div w:id="1516189237">
          <w:marLeft w:val="0"/>
          <w:marRight w:val="0"/>
          <w:marTop w:val="210"/>
          <w:marBottom w:val="210"/>
          <w:divBdr>
            <w:top w:val="none" w:sz="0" w:space="0" w:color="auto"/>
            <w:left w:val="none" w:sz="0" w:space="0" w:color="auto"/>
            <w:bottom w:val="none" w:sz="0" w:space="0" w:color="auto"/>
            <w:right w:val="none" w:sz="0" w:space="0" w:color="auto"/>
          </w:divBdr>
          <w:divsChild>
            <w:div w:id="87313369">
              <w:marLeft w:val="0"/>
              <w:marRight w:val="0"/>
              <w:marTop w:val="0"/>
              <w:marBottom w:val="0"/>
              <w:divBdr>
                <w:top w:val="none" w:sz="0" w:space="0" w:color="auto"/>
                <w:left w:val="none" w:sz="0" w:space="0" w:color="auto"/>
                <w:bottom w:val="none" w:sz="0" w:space="0" w:color="auto"/>
                <w:right w:val="none" w:sz="0" w:space="0" w:color="auto"/>
              </w:divBdr>
              <w:divsChild>
                <w:div w:id="18558051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39665">
      <w:bodyDiv w:val="1"/>
      <w:marLeft w:val="0"/>
      <w:marRight w:val="0"/>
      <w:marTop w:val="0"/>
      <w:marBottom w:val="0"/>
      <w:divBdr>
        <w:top w:val="none" w:sz="0" w:space="0" w:color="auto"/>
        <w:left w:val="none" w:sz="0" w:space="0" w:color="auto"/>
        <w:bottom w:val="none" w:sz="0" w:space="0" w:color="auto"/>
        <w:right w:val="none" w:sz="0" w:space="0" w:color="auto"/>
      </w:divBdr>
    </w:div>
    <w:div w:id="1207715922">
      <w:bodyDiv w:val="1"/>
      <w:marLeft w:val="0"/>
      <w:marRight w:val="0"/>
      <w:marTop w:val="0"/>
      <w:marBottom w:val="0"/>
      <w:divBdr>
        <w:top w:val="none" w:sz="0" w:space="0" w:color="auto"/>
        <w:left w:val="none" w:sz="0" w:space="0" w:color="auto"/>
        <w:bottom w:val="none" w:sz="0" w:space="0" w:color="auto"/>
        <w:right w:val="none" w:sz="0" w:space="0" w:color="auto"/>
      </w:divBdr>
      <w:divsChild>
        <w:div w:id="1280069649">
          <w:marLeft w:val="0"/>
          <w:marRight w:val="0"/>
          <w:marTop w:val="0"/>
          <w:marBottom w:val="0"/>
          <w:divBdr>
            <w:top w:val="none" w:sz="0" w:space="0" w:color="auto"/>
            <w:left w:val="none" w:sz="0" w:space="0" w:color="auto"/>
            <w:bottom w:val="none" w:sz="0" w:space="0" w:color="auto"/>
            <w:right w:val="none" w:sz="0" w:space="0" w:color="auto"/>
          </w:divBdr>
          <w:divsChild>
            <w:div w:id="1126239879">
              <w:marLeft w:val="0"/>
              <w:marRight w:val="0"/>
              <w:marTop w:val="0"/>
              <w:marBottom w:val="0"/>
              <w:divBdr>
                <w:top w:val="none" w:sz="0" w:space="0" w:color="auto"/>
                <w:left w:val="none" w:sz="0" w:space="0" w:color="auto"/>
                <w:bottom w:val="none" w:sz="0" w:space="0" w:color="auto"/>
                <w:right w:val="none" w:sz="0" w:space="0" w:color="auto"/>
              </w:divBdr>
              <w:divsChild>
                <w:div w:id="669941007">
                  <w:marLeft w:val="0"/>
                  <w:marRight w:val="0"/>
                  <w:marTop w:val="0"/>
                  <w:marBottom w:val="0"/>
                  <w:divBdr>
                    <w:top w:val="none" w:sz="0" w:space="0" w:color="auto"/>
                    <w:left w:val="none" w:sz="0" w:space="0" w:color="auto"/>
                    <w:bottom w:val="none" w:sz="0" w:space="0" w:color="auto"/>
                    <w:right w:val="none" w:sz="0" w:space="0" w:color="auto"/>
                  </w:divBdr>
                  <w:divsChild>
                    <w:div w:id="2212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2610">
      <w:bodyDiv w:val="1"/>
      <w:marLeft w:val="0"/>
      <w:marRight w:val="0"/>
      <w:marTop w:val="300"/>
      <w:marBottom w:val="300"/>
      <w:divBdr>
        <w:top w:val="none" w:sz="0" w:space="0" w:color="auto"/>
        <w:left w:val="none" w:sz="0" w:space="0" w:color="auto"/>
        <w:bottom w:val="none" w:sz="0" w:space="0" w:color="auto"/>
        <w:right w:val="none" w:sz="0" w:space="0" w:color="auto"/>
      </w:divBdr>
      <w:divsChild>
        <w:div w:id="1706639660">
          <w:marLeft w:val="0"/>
          <w:marRight w:val="0"/>
          <w:marTop w:val="0"/>
          <w:marBottom w:val="0"/>
          <w:divBdr>
            <w:top w:val="none" w:sz="0" w:space="0" w:color="auto"/>
            <w:left w:val="none" w:sz="0" w:space="0" w:color="auto"/>
            <w:bottom w:val="none" w:sz="0" w:space="0" w:color="auto"/>
            <w:right w:val="none" w:sz="0" w:space="0" w:color="auto"/>
          </w:divBdr>
          <w:divsChild>
            <w:div w:id="1836535476">
              <w:marLeft w:val="0"/>
              <w:marRight w:val="0"/>
              <w:marTop w:val="0"/>
              <w:marBottom w:val="0"/>
              <w:divBdr>
                <w:top w:val="none" w:sz="0" w:space="0" w:color="auto"/>
                <w:left w:val="none" w:sz="0" w:space="0" w:color="auto"/>
                <w:bottom w:val="none" w:sz="0" w:space="0" w:color="auto"/>
                <w:right w:val="none" w:sz="0" w:space="0" w:color="auto"/>
              </w:divBdr>
              <w:divsChild>
                <w:div w:id="2055348873">
                  <w:marLeft w:val="0"/>
                  <w:marRight w:val="0"/>
                  <w:marTop w:val="0"/>
                  <w:marBottom w:val="0"/>
                  <w:divBdr>
                    <w:top w:val="none" w:sz="0" w:space="0" w:color="auto"/>
                    <w:left w:val="none" w:sz="0" w:space="0" w:color="auto"/>
                    <w:bottom w:val="none" w:sz="0" w:space="0" w:color="auto"/>
                    <w:right w:val="none" w:sz="0" w:space="0" w:color="auto"/>
                  </w:divBdr>
                  <w:divsChild>
                    <w:div w:id="1398212061">
                      <w:marLeft w:val="0"/>
                      <w:marRight w:val="0"/>
                      <w:marTop w:val="0"/>
                      <w:marBottom w:val="0"/>
                      <w:divBdr>
                        <w:top w:val="none" w:sz="0" w:space="0" w:color="auto"/>
                        <w:left w:val="none" w:sz="0" w:space="0" w:color="auto"/>
                        <w:bottom w:val="none" w:sz="0" w:space="0" w:color="auto"/>
                        <w:right w:val="none" w:sz="0" w:space="0" w:color="auto"/>
                      </w:divBdr>
                      <w:divsChild>
                        <w:div w:id="8608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80786">
      <w:bodyDiv w:val="1"/>
      <w:marLeft w:val="0"/>
      <w:marRight w:val="0"/>
      <w:marTop w:val="0"/>
      <w:marBottom w:val="0"/>
      <w:divBdr>
        <w:top w:val="none" w:sz="0" w:space="0" w:color="auto"/>
        <w:left w:val="none" w:sz="0" w:space="0" w:color="auto"/>
        <w:bottom w:val="none" w:sz="0" w:space="0" w:color="auto"/>
        <w:right w:val="none" w:sz="0" w:space="0" w:color="auto"/>
      </w:divBdr>
    </w:div>
    <w:div w:id="1695110167">
      <w:bodyDiv w:val="1"/>
      <w:marLeft w:val="0"/>
      <w:marRight w:val="0"/>
      <w:marTop w:val="0"/>
      <w:marBottom w:val="0"/>
      <w:divBdr>
        <w:top w:val="none" w:sz="0" w:space="0" w:color="auto"/>
        <w:left w:val="none" w:sz="0" w:space="0" w:color="auto"/>
        <w:bottom w:val="none" w:sz="0" w:space="0" w:color="auto"/>
        <w:right w:val="none" w:sz="0" w:space="0" w:color="auto"/>
      </w:divBdr>
      <w:divsChild>
        <w:div w:id="337271140">
          <w:marLeft w:val="0"/>
          <w:marRight w:val="0"/>
          <w:marTop w:val="0"/>
          <w:marBottom w:val="0"/>
          <w:divBdr>
            <w:top w:val="none" w:sz="0" w:space="0" w:color="auto"/>
            <w:left w:val="none" w:sz="0" w:space="0" w:color="auto"/>
            <w:bottom w:val="none" w:sz="0" w:space="0" w:color="auto"/>
            <w:right w:val="none" w:sz="0" w:space="0" w:color="auto"/>
          </w:divBdr>
        </w:div>
      </w:divsChild>
    </w:div>
    <w:div w:id="1911846032">
      <w:bodyDiv w:val="1"/>
      <w:marLeft w:val="0"/>
      <w:marRight w:val="0"/>
      <w:marTop w:val="0"/>
      <w:marBottom w:val="0"/>
      <w:divBdr>
        <w:top w:val="none" w:sz="0" w:space="0" w:color="auto"/>
        <w:left w:val="none" w:sz="0" w:space="0" w:color="auto"/>
        <w:bottom w:val="none" w:sz="0" w:space="0" w:color="auto"/>
        <w:right w:val="none" w:sz="0" w:space="0" w:color="auto"/>
      </w:divBdr>
    </w:div>
    <w:div w:id="1925873592">
      <w:bodyDiv w:val="1"/>
      <w:marLeft w:val="0"/>
      <w:marRight w:val="0"/>
      <w:marTop w:val="300"/>
      <w:marBottom w:val="300"/>
      <w:divBdr>
        <w:top w:val="none" w:sz="0" w:space="0" w:color="auto"/>
        <w:left w:val="none" w:sz="0" w:space="0" w:color="auto"/>
        <w:bottom w:val="none" w:sz="0" w:space="0" w:color="auto"/>
        <w:right w:val="none" w:sz="0" w:space="0" w:color="auto"/>
      </w:divBdr>
      <w:divsChild>
        <w:div w:id="1728794682">
          <w:marLeft w:val="0"/>
          <w:marRight w:val="0"/>
          <w:marTop w:val="0"/>
          <w:marBottom w:val="0"/>
          <w:divBdr>
            <w:top w:val="none" w:sz="0" w:space="0" w:color="auto"/>
            <w:left w:val="none" w:sz="0" w:space="0" w:color="auto"/>
            <w:bottom w:val="none" w:sz="0" w:space="0" w:color="auto"/>
            <w:right w:val="none" w:sz="0" w:space="0" w:color="auto"/>
          </w:divBdr>
          <w:divsChild>
            <w:div w:id="1849098686">
              <w:marLeft w:val="0"/>
              <w:marRight w:val="0"/>
              <w:marTop w:val="0"/>
              <w:marBottom w:val="0"/>
              <w:divBdr>
                <w:top w:val="none" w:sz="0" w:space="0" w:color="auto"/>
                <w:left w:val="none" w:sz="0" w:space="0" w:color="auto"/>
                <w:bottom w:val="none" w:sz="0" w:space="0" w:color="auto"/>
                <w:right w:val="none" w:sz="0" w:space="0" w:color="auto"/>
              </w:divBdr>
              <w:divsChild>
                <w:div w:id="923224242">
                  <w:marLeft w:val="0"/>
                  <w:marRight w:val="0"/>
                  <w:marTop w:val="0"/>
                  <w:marBottom w:val="0"/>
                  <w:divBdr>
                    <w:top w:val="none" w:sz="0" w:space="0" w:color="auto"/>
                    <w:left w:val="none" w:sz="0" w:space="0" w:color="auto"/>
                    <w:bottom w:val="none" w:sz="0" w:space="0" w:color="auto"/>
                    <w:right w:val="none" w:sz="0" w:space="0" w:color="auto"/>
                  </w:divBdr>
                  <w:divsChild>
                    <w:div w:id="1283685259">
                      <w:marLeft w:val="0"/>
                      <w:marRight w:val="0"/>
                      <w:marTop w:val="0"/>
                      <w:marBottom w:val="0"/>
                      <w:divBdr>
                        <w:top w:val="none" w:sz="0" w:space="0" w:color="auto"/>
                        <w:left w:val="none" w:sz="0" w:space="0" w:color="auto"/>
                        <w:bottom w:val="none" w:sz="0" w:space="0" w:color="auto"/>
                        <w:right w:val="none" w:sz="0" w:space="0" w:color="auto"/>
                      </w:divBdr>
                      <w:divsChild>
                        <w:div w:id="10253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student.org" TargetMode="External"/><Relationship Id="rId18" Type="http://schemas.openxmlformats.org/officeDocument/2006/relationships/hyperlink" Target="http://www.fafsa.ed.gov" TargetMode="External"/><Relationship Id="rId26" Type="http://schemas.openxmlformats.org/officeDocument/2006/relationships/hyperlink" Target="http://www.usatoday.com/community/tags/reporter.aspx?id=428" TargetMode="External"/><Relationship Id="rId39" Type="http://schemas.openxmlformats.org/officeDocument/2006/relationships/hyperlink" Target="http://www.ctcl.com" TargetMode="External"/><Relationship Id="rId21" Type="http://schemas.openxmlformats.org/officeDocument/2006/relationships/image" Target="media/image5.wmf"/><Relationship Id="rId34" Type="http://schemas.openxmlformats.org/officeDocument/2006/relationships/image" Target="media/image13.png"/><Relationship Id="rId42" Type="http://schemas.openxmlformats.org/officeDocument/2006/relationships/hyperlink" Target="http://www.collegeconfidential.com" TargetMode="External"/><Relationship Id="rId47" Type="http://schemas.openxmlformats.org/officeDocument/2006/relationships/hyperlink" Target="http://www.usnews.com" TargetMode="External"/><Relationship Id="rId50" Type="http://schemas.openxmlformats.org/officeDocument/2006/relationships/hyperlink" Target="http://www.actstudent.org" TargetMode="External"/><Relationship Id="rId55" Type="http://schemas.openxmlformats.org/officeDocument/2006/relationships/hyperlink" Target="http://www.fastweb.co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in.ed.gov" TargetMode="External"/><Relationship Id="rId29" Type="http://schemas.openxmlformats.org/officeDocument/2006/relationships/footer" Target="footer1.xml"/><Relationship Id="rId11" Type="http://schemas.openxmlformats.org/officeDocument/2006/relationships/hyperlink" Target="https://www.khanacademy.org/sat" TargetMode="External"/><Relationship Id="rId24" Type="http://schemas.openxmlformats.org/officeDocument/2006/relationships/hyperlink" Target="http://www.commonapp.org" TargetMode="External"/><Relationship Id="rId32" Type="http://schemas.openxmlformats.org/officeDocument/2006/relationships/image" Target="media/image12.wmf"/><Relationship Id="rId37" Type="http://schemas.openxmlformats.org/officeDocument/2006/relationships/hyperlink" Target="http://www.commonapp.org" TargetMode="External"/><Relationship Id="rId40" Type="http://schemas.openxmlformats.org/officeDocument/2006/relationships/hyperlink" Target="http://www.stateuniversity.com" TargetMode="External"/><Relationship Id="rId45" Type="http://schemas.openxmlformats.org/officeDocument/2006/relationships/hyperlink" Target="http://www.princetonreview.com" TargetMode="External"/><Relationship Id="rId53" Type="http://schemas.openxmlformats.org/officeDocument/2006/relationships/hyperlink" Target="http://www.collegeboard.com" TargetMode="External"/><Relationship Id="rId58" Type="http://schemas.openxmlformats.org/officeDocument/2006/relationships/hyperlink" Target="http://www.blackexcel.org" TargetMode="External"/><Relationship Id="rId5" Type="http://schemas.openxmlformats.org/officeDocument/2006/relationships/webSettings" Target="webSettings.xml"/><Relationship Id="rId61" Type="http://schemas.openxmlformats.org/officeDocument/2006/relationships/hyperlink" Target="http://www.latinocollegedollars.org" TargetMode="External"/><Relationship Id="rId19" Type="http://schemas.openxmlformats.org/officeDocument/2006/relationships/hyperlink" Target="http://mapping-your-future.org/features/budgetcalc.htm" TargetMode="External"/><Relationship Id="rId14" Type="http://schemas.openxmlformats.org/officeDocument/2006/relationships/hyperlink" Target="http://eligibilitycenter.org" TargetMode="External"/><Relationship Id="rId22" Type="http://schemas.openxmlformats.org/officeDocument/2006/relationships/image" Target="media/image6.wmf"/><Relationship Id="rId27" Type="http://schemas.openxmlformats.org/officeDocument/2006/relationships/image" Target="media/image9.png"/><Relationship Id="rId30" Type="http://schemas.openxmlformats.org/officeDocument/2006/relationships/image" Target="media/image10.wmf"/><Relationship Id="rId35" Type="http://schemas.openxmlformats.org/officeDocument/2006/relationships/hyperlink" Target="http://www.pin.ed.gov" TargetMode="External"/><Relationship Id="rId43" Type="http://schemas.openxmlformats.org/officeDocument/2006/relationships/hyperlink" Target="http://www.blackhighereducation.com" TargetMode="External"/><Relationship Id="rId48" Type="http://schemas.openxmlformats.org/officeDocument/2006/relationships/hyperlink" Target="http://www.campustours.com" TargetMode="External"/><Relationship Id="rId56" Type="http://schemas.openxmlformats.org/officeDocument/2006/relationships/hyperlink" Target="http://www.finaid.org" TargetMode="Externa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newhavenpromise.org/" TargetMode="External"/><Relationship Id="rId3" Type="http://schemas.openxmlformats.org/officeDocument/2006/relationships/styles" Target="styles.xml"/><Relationship Id="rId12" Type="http://schemas.openxmlformats.org/officeDocument/2006/relationships/hyperlink" Target="http://sat.collegeboard.com/register/" TargetMode="External"/><Relationship Id="rId17" Type="http://schemas.openxmlformats.org/officeDocument/2006/relationships/hyperlink" Target="http://www.fafsa.ed.gov" TargetMode="External"/><Relationship Id="rId25" Type="http://schemas.openxmlformats.org/officeDocument/2006/relationships/image" Target="media/image8.png"/><Relationship Id="rId33" Type="http://schemas.openxmlformats.org/officeDocument/2006/relationships/header" Target="header2.xml"/><Relationship Id="rId38" Type="http://schemas.openxmlformats.org/officeDocument/2006/relationships/hyperlink" Target="http://www.eligibilitycenter.org" TargetMode="External"/><Relationship Id="rId46" Type="http://schemas.openxmlformats.org/officeDocument/2006/relationships/hyperlink" Target="http://www.collegenet.com" TargetMode="External"/><Relationship Id="rId59" Type="http://schemas.openxmlformats.org/officeDocument/2006/relationships/hyperlink" Target="http://www.hsf.net" TargetMode="External"/><Relationship Id="rId20" Type="http://schemas.openxmlformats.org/officeDocument/2006/relationships/image" Target="media/image4.jpeg"/><Relationship Id="rId41" Type="http://schemas.openxmlformats.org/officeDocument/2006/relationships/hyperlink" Target="http://www.collegeview.com" TargetMode="External"/><Relationship Id="rId54" Type="http://schemas.openxmlformats.org/officeDocument/2006/relationships/hyperlink" Target="http://www.fafsa.ed.gov" TargetMode="External"/><Relationship Id="rId62" Type="http://schemas.openxmlformats.org/officeDocument/2006/relationships/hyperlink" Target="http://www.nul.org/scholarship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image" Target="media/image7.wmf"/><Relationship Id="rId28" Type="http://schemas.openxmlformats.org/officeDocument/2006/relationships/header" Target="header1.xml"/><Relationship Id="rId36" Type="http://schemas.openxmlformats.org/officeDocument/2006/relationships/hyperlink" Target="https://profileonline.collegeboard.com/" TargetMode="External"/><Relationship Id="rId49" Type="http://schemas.openxmlformats.org/officeDocument/2006/relationships/hyperlink" Target="http://www.collegeboard.com" TargetMode="External"/><Relationship Id="rId57" Type="http://schemas.openxmlformats.org/officeDocument/2006/relationships/hyperlink" Target="http://www.salliemae.com" TargetMode="External"/><Relationship Id="rId10" Type="http://schemas.openxmlformats.org/officeDocument/2006/relationships/hyperlink" Target="http://www.collegeboard.com" TargetMode="External"/><Relationship Id="rId31" Type="http://schemas.openxmlformats.org/officeDocument/2006/relationships/image" Target="media/image11.png"/><Relationship Id="rId44" Type="http://schemas.openxmlformats.org/officeDocument/2006/relationships/hyperlink" Target="http://www.petersons.com" TargetMode="External"/><Relationship Id="rId52" Type="http://schemas.openxmlformats.org/officeDocument/2006/relationships/hyperlink" Target="http://www.newhavenscholarshipfund.org/" TargetMode="External"/><Relationship Id="rId60" Type="http://schemas.openxmlformats.org/officeDocument/2006/relationships/hyperlink" Target="http://www.blackcollegedollwar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BDD38-004B-428F-A799-B6B23A5C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18</Pages>
  <Words>5865</Words>
  <Characters>33434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Naperville School District 203</Company>
  <LinksUpToDate>false</LinksUpToDate>
  <CharactersWithSpaces>39221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ckrashen</dc:creator>
  <cp:lastModifiedBy>RICE, CHANEL</cp:lastModifiedBy>
  <cp:revision>6</cp:revision>
  <cp:lastPrinted>2017-09-19T18:11:00Z</cp:lastPrinted>
  <dcterms:created xsi:type="dcterms:W3CDTF">2019-02-14T15:21:00Z</dcterms:created>
  <dcterms:modified xsi:type="dcterms:W3CDTF">2019-02-15T15:18:00Z</dcterms:modified>
</cp:coreProperties>
</file>